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4F" w:rsidRPr="003458DF" w:rsidRDefault="007735C3" w:rsidP="003458DF">
      <w:pPr>
        <w:pStyle w:val="afffff5"/>
        <w:numPr>
          <w:ilvl w:val="0"/>
          <w:numId w:val="1"/>
        </w:numPr>
        <w:spacing w:line="240" w:lineRule="auto"/>
        <w:ind w:left="0"/>
        <w:jc w:val="center"/>
        <w:rPr>
          <w:b/>
          <w:bCs/>
          <w:sz w:val="28"/>
          <w:szCs w:val="28"/>
        </w:rPr>
      </w:pPr>
      <w:r w:rsidRPr="003458DF">
        <w:rPr>
          <w:b/>
          <w:bCs/>
          <w:sz w:val="28"/>
          <w:szCs w:val="28"/>
        </w:rPr>
        <w:t>Муниципальная программа</w:t>
      </w:r>
    </w:p>
    <w:p w:rsidR="007735C3" w:rsidRPr="00820944" w:rsidRDefault="007735C3" w:rsidP="003458DF">
      <w:pPr>
        <w:jc w:val="center"/>
        <w:rPr>
          <w:b/>
          <w:bCs/>
        </w:rPr>
      </w:pPr>
      <w:r w:rsidRPr="00820944">
        <w:rPr>
          <w:b/>
          <w:bCs/>
        </w:rPr>
        <w:t xml:space="preserve">«Развитие образования </w:t>
      </w:r>
      <w:proofErr w:type="gramStart"/>
      <w:r w:rsidRPr="00820944">
        <w:rPr>
          <w:b/>
          <w:bCs/>
        </w:rPr>
        <w:t>в</w:t>
      </w:r>
      <w:proofErr w:type="gramEnd"/>
      <w:r w:rsidRPr="00820944">
        <w:rPr>
          <w:b/>
          <w:bCs/>
        </w:rPr>
        <w:t xml:space="preserve"> </w:t>
      </w:r>
      <w:proofErr w:type="gramStart"/>
      <w:r w:rsidRPr="00820944">
        <w:rPr>
          <w:b/>
          <w:bCs/>
        </w:rPr>
        <w:t>Нижневартовском</w:t>
      </w:r>
      <w:proofErr w:type="gramEnd"/>
      <w:r w:rsidRPr="00820944">
        <w:rPr>
          <w:b/>
          <w:bCs/>
        </w:rPr>
        <w:t xml:space="preserve"> районе на 2014–2020 годы» </w:t>
      </w:r>
    </w:p>
    <w:p w:rsidR="007735C3" w:rsidRPr="00820944" w:rsidRDefault="007735C3" w:rsidP="007735C3">
      <w:pPr>
        <w:jc w:val="center"/>
        <w:rPr>
          <w:b/>
          <w:bCs/>
        </w:rPr>
      </w:pPr>
    </w:p>
    <w:p w:rsidR="007735C3" w:rsidRPr="00820944" w:rsidRDefault="00600D41" w:rsidP="00930D94">
      <w:pPr>
        <w:ind w:firstLine="709"/>
        <w:jc w:val="both"/>
      </w:pPr>
      <w:r>
        <w:t>Уточненная бюджетная роспись</w:t>
      </w:r>
      <w:r w:rsidR="007735C3" w:rsidRPr="00820944">
        <w:t xml:space="preserve"> по муниципальной программе </w:t>
      </w:r>
      <w:r w:rsidR="007735C3" w:rsidRPr="00820944">
        <w:rPr>
          <w:bCs/>
        </w:rPr>
        <w:t xml:space="preserve">«Развитие образования </w:t>
      </w:r>
      <w:proofErr w:type="gramStart"/>
      <w:r w:rsidR="007735C3" w:rsidRPr="00820944">
        <w:rPr>
          <w:bCs/>
        </w:rPr>
        <w:t>в</w:t>
      </w:r>
      <w:proofErr w:type="gramEnd"/>
      <w:r w:rsidR="007735C3" w:rsidRPr="00820944">
        <w:rPr>
          <w:bCs/>
        </w:rPr>
        <w:t xml:space="preserve"> </w:t>
      </w:r>
      <w:proofErr w:type="gramStart"/>
      <w:r w:rsidR="007735C3" w:rsidRPr="00820944">
        <w:rPr>
          <w:bCs/>
        </w:rPr>
        <w:t>Нижневартовском</w:t>
      </w:r>
      <w:proofErr w:type="gramEnd"/>
      <w:r w:rsidR="007735C3" w:rsidRPr="00820944">
        <w:rPr>
          <w:bCs/>
        </w:rPr>
        <w:t xml:space="preserve"> районе на 2014–2020 годы»</w:t>
      </w:r>
      <w:r w:rsidR="009E4477">
        <w:rPr>
          <w:bCs/>
        </w:rPr>
        <w:t xml:space="preserve"> </w:t>
      </w:r>
      <w:r w:rsidR="007735C3" w:rsidRPr="00820944">
        <w:t>со</w:t>
      </w:r>
      <w:r w:rsidR="00613A16" w:rsidRPr="00820944">
        <w:t>ставила 1</w:t>
      </w:r>
      <w:r w:rsidR="00EA4FC4">
        <w:t> 402 424,0</w:t>
      </w:r>
      <w:r w:rsidR="007735C3" w:rsidRPr="00820944">
        <w:t xml:space="preserve"> тыс. рублей, кроме того за счет иных внебюджетных и</w:t>
      </w:r>
      <w:r w:rsidR="007735C3" w:rsidRPr="00820944">
        <w:t>с</w:t>
      </w:r>
      <w:r w:rsidR="007735C3" w:rsidRPr="00820944">
        <w:t xml:space="preserve">точников </w:t>
      </w:r>
      <w:r w:rsidR="0018574F" w:rsidRPr="00820944">
        <w:t>–</w:t>
      </w:r>
      <w:r w:rsidR="007735C3" w:rsidRPr="00820944">
        <w:t xml:space="preserve"> </w:t>
      </w:r>
      <w:r w:rsidR="00EA4FC4">
        <w:t>49 905,6</w:t>
      </w:r>
      <w:r w:rsidR="007735C3" w:rsidRPr="00820944">
        <w:t xml:space="preserve"> тыс. рублей. </w:t>
      </w:r>
    </w:p>
    <w:p w:rsidR="007735C3" w:rsidRPr="00820944" w:rsidRDefault="007735C3" w:rsidP="007735C3">
      <w:pPr>
        <w:ind w:firstLine="540"/>
        <w:jc w:val="both"/>
      </w:pPr>
      <w:r w:rsidRPr="00820944">
        <w:t xml:space="preserve">Кассовое исполнение расходов за </w:t>
      </w:r>
      <w:r w:rsidR="00600D41">
        <w:t>2016 год</w:t>
      </w:r>
      <w:r w:rsidRPr="00820944">
        <w:t xml:space="preserve"> составило </w:t>
      </w:r>
      <w:r w:rsidR="00073E2E" w:rsidRPr="00820944">
        <w:t>1</w:t>
      </w:r>
      <w:r w:rsidR="0021185D">
        <w:t> 400 808,80</w:t>
      </w:r>
      <w:r w:rsidRPr="00820944">
        <w:t xml:space="preserve"> тыс. рублей или </w:t>
      </w:r>
      <w:r w:rsidR="0021185D">
        <w:t>99,9</w:t>
      </w:r>
      <w:r w:rsidRPr="00820944">
        <w:t xml:space="preserve"> % к уточненному плану. Исполнение за счет иных внебюдже</w:t>
      </w:r>
      <w:r w:rsidRPr="00820944">
        <w:t>т</w:t>
      </w:r>
      <w:r w:rsidRPr="00820944">
        <w:t xml:space="preserve">ных источников составило </w:t>
      </w:r>
      <w:r w:rsidR="00EA4FC4">
        <w:t>47 396,4</w:t>
      </w:r>
      <w:r w:rsidRPr="00820944">
        <w:t xml:space="preserve"> тыс. рублей или </w:t>
      </w:r>
      <w:r w:rsidR="0021185D">
        <w:t>95</w:t>
      </w:r>
      <w:r w:rsidRPr="00820944">
        <w:t xml:space="preserve"> % к уточненн</w:t>
      </w:r>
      <w:r w:rsidRPr="00820944">
        <w:t>о</w:t>
      </w:r>
      <w:r w:rsidRPr="00820944">
        <w:t>му плану года.</w:t>
      </w:r>
    </w:p>
    <w:p w:rsidR="007735C3" w:rsidRPr="00820944" w:rsidRDefault="007735C3" w:rsidP="007735C3">
      <w:pPr>
        <w:ind w:firstLine="540"/>
        <w:jc w:val="both"/>
      </w:pPr>
    </w:p>
    <w:p w:rsidR="007735C3" w:rsidRPr="00820944" w:rsidRDefault="007735C3" w:rsidP="007735C3">
      <w:pPr>
        <w:ind w:firstLine="540"/>
        <w:jc w:val="center"/>
        <w:rPr>
          <w:b/>
        </w:rPr>
      </w:pPr>
      <w:r w:rsidRPr="00820944">
        <w:rPr>
          <w:b/>
        </w:rPr>
        <w:t xml:space="preserve">Исполнение за </w:t>
      </w:r>
      <w:r w:rsidR="0021185D">
        <w:rPr>
          <w:b/>
        </w:rPr>
        <w:t>2</w:t>
      </w:r>
      <w:r w:rsidRPr="00820944">
        <w:rPr>
          <w:b/>
        </w:rPr>
        <w:t>01</w:t>
      </w:r>
      <w:r w:rsidR="000E1A83" w:rsidRPr="00820944">
        <w:rPr>
          <w:b/>
        </w:rPr>
        <w:t>6</w:t>
      </w:r>
      <w:r w:rsidR="0021185D">
        <w:rPr>
          <w:b/>
        </w:rPr>
        <w:t xml:space="preserve"> год</w:t>
      </w:r>
      <w:r w:rsidRPr="00820944">
        <w:rPr>
          <w:b/>
        </w:rPr>
        <w:t xml:space="preserve"> от годовых ассигнований</w:t>
      </w:r>
    </w:p>
    <w:p w:rsidR="007735C3" w:rsidRPr="00820944" w:rsidRDefault="007735C3" w:rsidP="007735C3">
      <w:pPr>
        <w:ind w:firstLine="540"/>
        <w:jc w:val="right"/>
        <w:rPr>
          <w:b/>
        </w:rPr>
      </w:pPr>
      <w:r w:rsidRPr="00820944">
        <w:rPr>
          <w:b/>
        </w:rPr>
        <w:t>тыс. руб.</w:t>
      </w:r>
    </w:p>
    <w:p w:rsidR="007735C3" w:rsidRPr="00820944" w:rsidRDefault="00001D81" w:rsidP="007735C3">
      <w:pPr>
        <w:jc w:val="center"/>
      </w:pPr>
      <w:r>
        <w:rPr>
          <w:noProof/>
        </w:rPr>
        <w:drawing>
          <wp:inline distT="0" distB="0" distL="0" distR="0">
            <wp:extent cx="6000750" cy="243840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735C3" w:rsidRPr="00820944" w:rsidRDefault="007735C3" w:rsidP="007735C3">
      <w:pPr>
        <w:pStyle w:val="a4"/>
        <w:tabs>
          <w:tab w:val="left" w:pos="708"/>
        </w:tabs>
        <w:ind w:left="-180" w:firstLine="709"/>
        <w:jc w:val="center"/>
        <w:rPr>
          <w:b/>
          <w:sz w:val="26"/>
          <w:szCs w:val="26"/>
        </w:rPr>
      </w:pPr>
      <w:r w:rsidRPr="00820944">
        <w:rPr>
          <w:b/>
          <w:sz w:val="26"/>
          <w:szCs w:val="26"/>
        </w:rPr>
        <w:t>Исполнение по подпрограммам за 201</w:t>
      </w:r>
      <w:r w:rsidR="001137FB" w:rsidRPr="00820944">
        <w:rPr>
          <w:b/>
          <w:sz w:val="26"/>
          <w:szCs w:val="26"/>
        </w:rPr>
        <w:t>6</w:t>
      </w:r>
      <w:r w:rsidR="00C713C4">
        <w:rPr>
          <w:b/>
          <w:sz w:val="26"/>
          <w:szCs w:val="26"/>
        </w:rPr>
        <w:t xml:space="preserve"> год</w:t>
      </w:r>
    </w:p>
    <w:p w:rsidR="007735C3" w:rsidRPr="00820944" w:rsidRDefault="007735C3" w:rsidP="007735C3">
      <w:pPr>
        <w:pStyle w:val="a4"/>
        <w:tabs>
          <w:tab w:val="left" w:pos="708"/>
        </w:tabs>
        <w:ind w:left="-180" w:firstLine="709"/>
        <w:jc w:val="right"/>
        <w:rPr>
          <w:sz w:val="26"/>
          <w:szCs w:val="26"/>
        </w:rPr>
      </w:pPr>
      <w:r w:rsidRPr="00820944">
        <w:rPr>
          <w:sz w:val="26"/>
          <w:szCs w:val="26"/>
        </w:rPr>
        <w:t>тыс. руб.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701"/>
        <w:gridCol w:w="1701"/>
        <w:gridCol w:w="850"/>
      </w:tblGrid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701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>План года</w:t>
            </w:r>
          </w:p>
        </w:tc>
        <w:tc>
          <w:tcPr>
            <w:tcW w:w="1701" w:type="dxa"/>
          </w:tcPr>
          <w:p w:rsidR="007735C3" w:rsidRPr="00820944" w:rsidRDefault="007735C3" w:rsidP="00B06055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 xml:space="preserve">Исполнение за </w:t>
            </w:r>
            <w:r w:rsidR="00B06055">
              <w:rPr>
                <w:sz w:val="26"/>
                <w:szCs w:val="26"/>
              </w:rPr>
              <w:t>2016 год</w:t>
            </w:r>
          </w:p>
        </w:tc>
        <w:tc>
          <w:tcPr>
            <w:tcW w:w="850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>%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0"/>
              <w:rPr>
                <w:sz w:val="26"/>
                <w:szCs w:val="26"/>
              </w:rPr>
            </w:pPr>
            <w:r w:rsidRPr="00820944">
              <w:rPr>
                <w:rFonts w:eastAsia="Calibri"/>
                <w:sz w:val="26"/>
                <w:szCs w:val="26"/>
              </w:rPr>
              <w:t>I. «Развитие дошкольного, общего образования и дополнительного образования детей»</w:t>
            </w:r>
            <w:r w:rsidRPr="00820944">
              <w:rPr>
                <w:sz w:val="26"/>
                <w:szCs w:val="26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AF2F45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1 355 865,6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1 354 250,4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99,9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337 718,6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336 103,4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99,5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1 018 147,0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1 018 147,0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100</w:t>
            </w:r>
            <w:r>
              <w:rPr>
                <w:i/>
                <w:sz w:val="26"/>
                <w:szCs w:val="26"/>
              </w:rPr>
              <w:t>,0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both"/>
              <w:rPr>
                <w:b/>
                <w:i/>
                <w:sz w:val="26"/>
                <w:szCs w:val="26"/>
              </w:rPr>
            </w:pPr>
            <w:r w:rsidRPr="00820944">
              <w:rPr>
                <w:b/>
                <w:i/>
                <w:sz w:val="26"/>
                <w:szCs w:val="26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06055">
              <w:rPr>
                <w:b/>
                <w:i/>
                <w:sz w:val="26"/>
                <w:szCs w:val="26"/>
              </w:rPr>
              <w:t>48 813,8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06055">
              <w:rPr>
                <w:b/>
                <w:i/>
                <w:sz w:val="26"/>
                <w:szCs w:val="26"/>
              </w:rPr>
              <w:t>46 304,6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06055">
              <w:rPr>
                <w:b/>
                <w:i/>
                <w:sz w:val="26"/>
                <w:szCs w:val="26"/>
              </w:rPr>
              <w:t>94,9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0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>II. «Профилактика правонарушений в сфере без</w:t>
            </w:r>
            <w:r w:rsidRPr="00820944">
              <w:rPr>
                <w:sz w:val="26"/>
                <w:szCs w:val="26"/>
              </w:rPr>
              <w:t>о</w:t>
            </w:r>
            <w:r w:rsidRPr="00820944">
              <w:rPr>
                <w:sz w:val="26"/>
                <w:szCs w:val="26"/>
              </w:rPr>
              <w:t>пасности дорожного движения на территории района» в т.ч.:</w:t>
            </w:r>
          </w:p>
        </w:tc>
        <w:tc>
          <w:tcPr>
            <w:tcW w:w="1701" w:type="dxa"/>
            <w:vAlign w:val="center"/>
          </w:tcPr>
          <w:p w:rsidR="007735C3" w:rsidRPr="00B06055" w:rsidRDefault="007735C3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665,0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665,0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10</w:t>
            </w:r>
            <w:r w:rsidR="00E73814" w:rsidRPr="00B06055">
              <w:rPr>
                <w:sz w:val="26"/>
                <w:szCs w:val="26"/>
              </w:rPr>
              <w:t>0,0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735C3" w:rsidRPr="00B06055" w:rsidRDefault="007735C3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665,0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665,0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10</w:t>
            </w:r>
            <w:r w:rsidR="00E73814" w:rsidRPr="00B06055">
              <w:rPr>
                <w:i/>
                <w:sz w:val="26"/>
                <w:szCs w:val="26"/>
              </w:rPr>
              <w:t>0,0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0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>III. «Комплексные меры профилактики нарком</w:t>
            </w:r>
            <w:r w:rsidRPr="00820944">
              <w:rPr>
                <w:sz w:val="26"/>
                <w:szCs w:val="26"/>
              </w:rPr>
              <w:t>а</w:t>
            </w:r>
            <w:r w:rsidRPr="00820944">
              <w:rPr>
                <w:sz w:val="26"/>
                <w:szCs w:val="26"/>
              </w:rPr>
              <w:t>нии и алкоголизма среди детей, подростков и м</w:t>
            </w:r>
            <w:r w:rsidRPr="00820944">
              <w:rPr>
                <w:sz w:val="26"/>
                <w:szCs w:val="26"/>
              </w:rPr>
              <w:t>о</w:t>
            </w:r>
            <w:r w:rsidRPr="00820944">
              <w:rPr>
                <w:sz w:val="26"/>
                <w:szCs w:val="26"/>
              </w:rPr>
              <w:t>лодежи» в т.ч.:</w:t>
            </w:r>
          </w:p>
        </w:tc>
        <w:tc>
          <w:tcPr>
            <w:tcW w:w="1701" w:type="dxa"/>
            <w:vAlign w:val="center"/>
          </w:tcPr>
          <w:p w:rsidR="007735C3" w:rsidRPr="00B06055" w:rsidRDefault="00AF2F4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525</w:t>
            </w:r>
            <w:r w:rsidR="007735C3" w:rsidRPr="00B06055">
              <w:rPr>
                <w:sz w:val="26"/>
                <w:szCs w:val="26"/>
              </w:rPr>
              <w:t>,0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525</w:t>
            </w:r>
            <w:r w:rsidR="007735C3" w:rsidRPr="00B06055">
              <w:rPr>
                <w:sz w:val="26"/>
                <w:szCs w:val="26"/>
              </w:rPr>
              <w:t>,0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B06055">
              <w:rPr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7735C3" w:rsidRPr="00820944" w:rsidRDefault="007735C3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735C3" w:rsidRPr="00B06055" w:rsidRDefault="00E7381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150</w:t>
            </w:r>
            <w:r w:rsidR="007735C3" w:rsidRPr="00B06055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701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150</w:t>
            </w:r>
            <w:r w:rsidR="007735C3" w:rsidRPr="00B06055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850" w:type="dxa"/>
            <w:vAlign w:val="center"/>
          </w:tcPr>
          <w:p w:rsidR="007735C3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796FD4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73814" w:rsidRPr="00B06055" w:rsidRDefault="00E73814" w:rsidP="005F6969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375,0</w:t>
            </w:r>
          </w:p>
        </w:tc>
        <w:tc>
          <w:tcPr>
            <w:tcW w:w="1701" w:type="dxa"/>
            <w:vAlign w:val="center"/>
          </w:tcPr>
          <w:p w:rsidR="00E73814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375</w:t>
            </w:r>
            <w:r w:rsidR="00E73814" w:rsidRPr="00B06055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850" w:type="dxa"/>
            <w:vAlign w:val="center"/>
          </w:tcPr>
          <w:p w:rsidR="00E73814" w:rsidRPr="00B06055" w:rsidRDefault="00B06055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B06055">
              <w:rPr>
                <w:i/>
                <w:sz w:val="26"/>
                <w:szCs w:val="26"/>
              </w:rPr>
              <w:t>10</w:t>
            </w:r>
            <w:r w:rsidR="00E73814" w:rsidRPr="00B06055">
              <w:rPr>
                <w:i/>
                <w:sz w:val="26"/>
                <w:szCs w:val="26"/>
              </w:rPr>
              <w:t>0,0</w:t>
            </w:r>
          </w:p>
        </w:tc>
      </w:tr>
      <w:tr w:rsidR="00CD3964" w:rsidRPr="00820944" w:rsidTr="00B06055">
        <w:tc>
          <w:tcPr>
            <w:tcW w:w="5817" w:type="dxa"/>
          </w:tcPr>
          <w:p w:rsidR="00CD3964" w:rsidRPr="00820944" w:rsidRDefault="00CD3964" w:rsidP="002D17A2">
            <w:pPr>
              <w:pStyle w:val="a0"/>
              <w:rPr>
                <w:sz w:val="26"/>
                <w:szCs w:val="26"/>
              </w:rPr>
            </w:pPr>
            <w:r w:rsidRPr="00820944">
              <w:rPr>
                <w:sz w:val="26"/>
                <w:szCs w:val="26"/>
              </w:rPr>
              <w:t>IV. «Организация в каникулярное время отдыха, оздоровления, занятости детей, подростков и м</w:t>
            </w:r>
            <w:r w:rsidRPr="00820944">
              <w:rPr>
                <w:sz w:val="26"/>
                <w:szCs w:val="26"/>
              </w:rPr>
              <w:t>о</w:t>
            </w:r>
            <w:r w:rsidRPr="00820944">
              <w:rPr>
                <w:sz w:val="26"/>
                <w:szCs w:val="26"/>
              </w:rPr>
              <w:lastRenderedPageBreak/>
              <w:t>лодежи Нижневартовского района» в т.ч.:</w:t>
            </w:r>
          </w:p>
        </w:tc>
        <w:tc>
          <w:tcPr>
            <w:tcW w:w="1701" w:type="dxa"/>
            <w:vAlign w:val="center"/>
          </w:tcPr>
          <w:p w:rsidR="00CD3964" w:rsidRPr="00CD3964" w:rsidRDefault="00CD3964" w:rsidP="005F6969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CD3964">
              <w:rPr>
                <w:sz w:val="26"/>
                <w:szCs w:val="26"/>
              </w:rPr>
              <w:lastRenderedPageBreak/>
              <w:t>26 878,1</w:t>
            </w:r>
          </w:p>
        </w:tc>
        <w:tc>
          <w:tcPr>
            <w:tcW w:w="1701" w:type="dxa"/>
            <w:vAlign w:val="center"/>
          </w:tcPr>
          <w:p w:rsidR="00CD3964" w:rsidRPr="00CD3964" w:rsidRDefault="00CD3964" w:rsidP="0031730B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CD3964">
              <w:rPr>
                <w:sz w:val="26"/>
                <w:szCs w:val="26"/>
              </w:rPr>
              <w:t>26 878,1</w:t>
            </w:r>
          </w:p>
        </w:tc>
        <w:tc>
          <w:tcPr>
            <w:tcW w:w="850" w:type="dxa"/>
            <w:vAlign w:val="center"/>
          </w:tcPr>
          <w:p w:rsidR="00CD396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CD3964">
              <w:rPr>
                <w:sz w:val="26"/>
                <w:szCs w:val="26"/>
              </w:rPr>
              <w:t>100,0</w:t>
            </w:r>
          </w:p>
        </w:tc>
      </w:tr>
      <w:tr w:rsidR="00CD3964" w:rsidRPr="00820944" w:rsidTr="00B06055">
        <w:tc>
          <w:tcPr>
            <w:tcW w:w="5817" w:type="dxa"/>
          </w:tcPr>
          <w:p w:rsidR="00CD3964" w:rsidRPr="00820944" w:rsidRDefault="00CD3964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lastRenderedPageBreak/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D396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14 808,4</w:t>
            </w:r>
          </w:p>
        </w:tc>
        <w:tc>
          <w:tcPr>
            <w:tcW w:w="1701" w:type="dxa"/>
            <w:vAlign w:val="center"/>
          </w:tcPr>
          <w:p w:rsidR="00CD3964" w:rsidRPr="00CD3964" w:rsidRDefault="00CD3964" w:rsidP="0031730B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14 808,4</w:t>
            </w:r>
          </w:p>
        </w:tc>
        <w:tc>
          <w:tcPr>
            <w:tcW w:w="850" w:type="dxa"/>
            <w:vAlign w:val="center"/>
          </w:tcPr>
          <w:p w:rsidR="00CD396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100,0</w:t>
            </w:r>
          </w:p>
        </w:tc>
      </w:tr>
      <w:tr w:rsidR="00CD3964" w:rsidRPr="00820944" w:rsidTr="00B06055">
        <w:tc>
          <w:tcPr>
            <w:tcW w:w="5817" w:type="dxa"/>
          </w:tcPr>
          <w:p w:rsidR="00CD3964" w:rsidRPr="00820944" w:rsidRDefault="00CD3964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D3964" w:rsidRPr="00CD3964" w:rsidRDefault="00CD3964" w:rsidP="005F6969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12 069,7</w:t>
            </w:r>
          </w:p>
        </w:tc>
        <w:tc>
          <w:tcPr>
            <w:tcW w:w="1701" w:type="dxa"/>
            <w:vAlign w:val="center"/>
          </w:tcPr>
          <w:p w:rsidR="00CD3964" w:rsidRPr="00CD3964" w:rsidRDefault="00CD3964" w:rsidP="0031730B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12 069,7</w:t>
            </w:r>
          </w:p>
        </w:tc>
        <w:tc>
          <w:tcPr>
            <w:tcW w:w="850" w:type="dxa"/>
            <w:vAlign w:val="center"/>
          </w:tcPr>
          <w:p w:rsidR="00CD396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2D17A2">
            <w:pPr>
              <w:pStyle w:val="a0"/>
              <w:rPr>
                <w:sz w:val="24"/>
                <w:szCs w:val="24"/>
              </w:rPr>
            </w:pPr>
            <w:r w:rsidRPr="00820944">
              <w:rPr>
                <w:b/>
                <w:i/>
                <w:sz w:val="26"/>
                <w:szCs w:val="26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E73814" w:rsidRPr="00CD3964" w:rsidRDefault="00E73814" w:rsidP="00CD3964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CD3964">
              <w:rPr>
                <w:b/>
                <w:i/>
                <w:sz w:val="26"/>
                <w:szCs w:val="26"/>
              </w:rPr>
              <w:t>1</w:t>
            </w:r>
            <w:r w:rsidR="00CD3964" w:rsidRPr="00CD3964">
              <w:rPr>
                <w:b/>
                <w:i/>
                <w:sz w:val="26"/>
                <w:szCs w:val="26"/>
              </w:rPr>
              <w:t> 085,8</w:t>
            </w:r>
          </w:p>
        </w:tc>
        <w:tc>
          <w:tcPr>
            <w:tcW w:w="1701" w:type="dxa"/>
            <w:vAlign w:val="center"/>
          </w:tcPr>
          <w:p w:rsidR="00E73814" w:rsidRPr="00CD3964" w:rsidRDefault="00E73814" w:rsidP="00CD3964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CD3964">
              <w:rPr>
                <w:b/>
                <w:i/>
                <w:sz w:val="26"/>
                <w:szCs w:val="26"/>
              </w:rPr>
              <w:t>1</w:t>
            </w:r>
            <w:r w:rsidR="00CD3964" w:rsidRPr="00CD3964">
              <w:rPr>
                <w:b/>
                <w:i/>
                <w:sz w:val="26"/>
                <w:szCs w:val="26"/>
              </w:rPr>
              <w:t> 085,8</w:t>
            </w:r>
          </w:p>
        </w:tc>
        <w:tc>
          <w:tcPr>
            <w:tcW w:w="850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CD3964">
              <w:rPr>
                <w:b/>
                <w:i/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2D17A2">
            <w:pPr>
              <w:pStyle w:val="a0"/>
              <w:rPr>
                <w:sz w:val="24"/>
                <w:szCs w:val="24"/>
              </w:rPr>
            </w:pPr>
            <w:r w:rsidRPr="00820944">
              <w:rPr>
                <w:sz w:val="24"/>
                <w:szCs w:val="24"/>
              </w:rPr>
              <w:t>V. «Молодежь Нижневартовского района» в т.ч.:</w:t>
            </w:r>
          </w:p>
        </w:tc>
        <w:tc>
          <w:tcPr>
            <w:tcW w:w="1701" w:type="dxa"/>
            <w:vAlign w:val="center"/>
          </w:tcPr>
          <w:p w:rsidR="00E73814" w:rsidRPr="00415F51" w:rsidRDefault="00415F51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415F51">
              <w:rPr>
                <w:sz w:val="26"/>
                <w:szCs w:val="26"/>
              </w:rPr>
              <w:t>18 490,3</w:t>
            </w:r>
          </w:p>
        </w:tc>
        <w:tc>
          <w:tcPr>
            <w:tcW w:w="1701" w:type="dxa"/>
            <w:vAlign w:val="center"/>
          </w:tcPr>
          <w:p w:rsidR="00E73814" w:rsidRPr="00415F51" w:rsidRDefault="00415F51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415F51">
              <w:rPr>
                <w:sz w:val="26"/>
                <w:szCs w:val="26"/>
              </w:rPr>
              <w:t>18 490,3</w:t>
            </w:r>
          </w:p>
        </w:tc>
        <w:tc>
          <w:tcPr>
            <w:tcW w:w="850" w:type="dxa"/>
            <w:vAlign w:val="center"/>
          </w:tcPr>
          <w:p w:rsidR="00E73814" w:rsidRPr="00415F51" w:rsidRDefault="00415F51" w:rsidP="002D17A2">
            <w:pPr>
              <w:pStyle w:val="a4"/>
              <w:tabs>
                <w:tab w:val="left" w:pos="708"/>
              </w:tabs>
              <w:jc w:val="center"/>
              <w:rPr>
                <w:sz w:val="26"/>
                <w:szCs w:val="26"/>
              </w:rPr>
            </w:pPr>
            <w:r w:rsidRPr="00415F51">
              <w:rPr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17 722,1</w:t>
            </w:r>
          </w:p>
        </w:tc>
        <w:tc>
          <w:tcPr>
            <w:tcW w:w="1701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17 722,1</w:t>
            </w:r>
          </w:p>
        </w:tc>
        <w:tc>
          <w:tcPr>
            <w:tcW w:w="850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2D17A2">
            <w:pPr>
              <w:pStyle w:val="a4"/>
              <w:tabs>
                <w:tab w:val="left" w:pos="708"/>
              </w:tabs>
              <w:jc w:val="both"/>
              <w:rPr>
                <w:i/>
                <w:sz w:val="26"/>
                <w:szCs w:val="26"/>
              </w:rPr>
            </w:pPr>
            <w:r w:rsidRPr="00820944">
              <w:rPr>
                <w:i/>
                <w:sz w:val="26"/>
                <w:szCs w:val="26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73814" w:rsidRPr="00CD3964" w:rsidRDefault="00E7381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768,2</w:t>
            </w:r>
          </w:p>
        </w:tc>
        <w:tc>
          <w:tcPr>
            <w:tcW w:w="1701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768,2</w:t>
            </w:r>
          </w:p>
        </w:tc>
        <w:tc>
          <w:tcPr>
            <w:tcW w:w="850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i/>
                <w:sz w:val="26"/>
                <w:szCs w:val="26"/>
              </w:rPr>
            </w:pPr>
            <w:r w:rsidRPr="00CD3964">
              <w:rPr>
                <w:i/>
                <w:sz w:val="26"/>
                <w:szCs w:val="26"/>
              </w:rPr>
              <w:t>100,0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2D17A2">
            <w:pPr>
              <w:pStyle w:val="a4"/>
              <w:tabs>
                <w:tab w:val="left" w:pos="708"/>
              </w:tabs>
              <w:jc w:val="both"/>
              <w:rPr>
                <w:b/>
                <w:i/>
                <w:sz w:val="26"/>
                <w:szCs w:val="26"/>
              </w:rPr>
            </w:pPr>
            <w:r w:rsidRPr="00820944">
              <w:rPr>
                <w:b/>
                <w:i/>
                <w:sz w:val="26"/>
                <w:szCs w:val="26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CD3964">
              <w:rPr>
                <w:b/>
                <w:i/>
                <w:sz w:val="26"/>
                <w:szCs w:val="26"/>
              </w:rPr>
              <w:t>6</w:t>
            </w:r>
            <w:r w:rsidR="00E73814" w:rsidRPr="00CD3964">
              <w:rPr>
                <w:b/>
                <w:i/>
                <w:sz w:val="26"/>
                <w:szCs w:val="26"/>
              </w:rPr>
              <w:t>,0</w:t>
            </w:r>
          </w:p>
        </w:tc>
        <w:tc>
          <w:tcPr>
            <w:tcW w:w="1701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CD3964">
              <w:rPr>
                <w:b/>
                <w:i/>
                <w:sz w:val="26"/>
                <w:szCs w:val="26"/>
              </w:rPr>
              <w:t>6,0</w:t>
            </w:r>
          </w:p>
        </w:tc>
        <w:tc>
          <w:tcPr>
            <w:tcW w:w="850" w:type="dxa"/>
            <w:vAlign w:val="center"/>
          </w:tcPr>
          <w:p w:rsidR="00E73814" w:rsidRPr="00CD3964" w:rsidRDefault="00CD3964" w:rsidP="002D17A2">
            <w:pPr>
              <w:pStyle w:val="a4"/>
              <w:tabs>
                <w:tab w:val="left" w:pos="708"/>
              </w:tabs>
              <w:jc w:val="center"/>
              <w:rPr>
                <w:b/>
                <w:i/>
                <w:sz w:val="26"/>
                <w:szCs w:val="26"/>
              </w:rPr>
            </w:pPr>
            <w:r w:rsidRPr="00CD3964">
              <w:rPr>
                <w:b/>
                <w:i/>
                <w:sz w:val="26"/>
                <w:szCs w:val="26"/>
              </w:rPr>
              <w:t>100</w:t>
            </w:r>
            <w:r w:rsidR="00E73814" w:rsidRPr="00CD3964">
              <w:rPr>
                <w:b/>
                <w:i/>
                <w:sz w:val="26"/>
                <w:szCs w:val="26"/>
              </w:rPr>
              <w:t>,0</w:t>
            </w:r>
          </w:p>
        </w:tc>
      </w:tr>
      <w:tr w:rsidR="00820944" w:rsidRPr="00820944" w:rsidTr="00B06055">
        <w:tc>
          <w:tcPr>
            <w:tcW w:w="5817" w:type="dxa"/>
          </w:tcPr>
          <w:p w:rsidR="00E73814" w:rsidRPr="00820944" w:rsidRDefault="00E73814" w:rsidP="002D17A2">
            <w:pPr>
              <w:pStyle w:val="a4"/>
              <w:tabs>
                <w:tab w:val="left" w:pos="708"/>
              </w:tabs>
              <w:jc w:val="both"/>
              <w:rPr>
                <w:b/>
                <w:sz w:val="26"/>
                <w:szCs w:val="26"/>
              </w:rPr>
            </w:pPr>
            <w:r w:rsidRPr="00820944">
              <w:rPr>
                <w:b/>
                <w:sz w:val="26"/>
                <w:szCs w:val="26"/>
              </w:rPr>
              <w:t>Итого по программе</w:t>
            </w:r>
          </w:p>
        </w:tc>
        <w:tc>
          <w:tcPr>
            <w:tcW w:w="1701" w:type="dxa"/>
            <w:vAlign w:val="center"/>
          </w:tcPr>
          <w:p w:rsidR="00E73814" w:rsidRPr="00EA4FC4" w:rsidRDefault="00E73814" w:rsidP="00EA4FC4">
            <w:pPr>
              <w:pStyle w:val="a4"/>
              <w:tabs>
                <w:tab w:val="left" w:pos="708"/>
              </w:tabs>
              <w:jc w:val="center"/>
              <w:rPr>
                <w:b/>
                <w:sz w:val="26"/>
                <w:szCs w:val="26"/>
              </w:rPr>
            </w:pPr>
            <w:r w:rsidRPr="00EA4FC4">
              <w:rPr>
                <w:b/>
                <w:sz w:val="26"/>
                <w:szCs w:val="26"/>
              </w:rPr>
              <w:t>1</w:t>
            </w:r>
            <w:r w:rsidR="00EA4FC4" w:rsidRPr="00EA4FC4">
              <w:rPr>
                <w:b/>
                <w:sz w:val="26"/>
                <w:szCs w:val="26"/>
              </w:rPr>
              <w:t> 402 424,0</w:t>
            </w:r>
          </w:p>
        </w:tc>
        <w:tc>
          <w:tcPr>
            <w:tcW w:w="1701" w:type="dxa"/>
            <w:vAlign w:val="center"/>
          </w:tcPr>
          <w:p w:rsidR="00E73814" w:rsidRPr="00EA4FC4" w:rsidRDefault="00E73814" w:rsidP="00EA4FC4">
            <w:pPr>
              <w:pStyle w:val="a4"/>
              <w:tabs>
                <w:tab w:val="left" w:pos="708"/>
              </w:tabs>
              <w:jc w:val="center"/>
              <w:rPr>
                <w:b/>
                <w:sz w:val="26"/>
                <w:szCs w:val="26"/>
              </w:rPr>
            </w:pPr>
            <w:r w:rsidRPr="00EA4FC4">
              <w:rPr>
                <w:b/>
                <w:sz w:val="26"/>
                <w:szCs w:val="26"/>
              </w:rPr>
              <w:t>1</w:t>
            </w:r>
            <w:r w:rsidR="00EA4FC4" w:rsidRPr="00EA4FC4">
              <w:rPr>
                <w:b/>
                <w:sz w:val="26"/>
                <w:szCs w:val="26"/>
              </w:rPr>
              <w:t> 400 808,8</w:t>
            </w:r>
          </w:p>
        </w:tc>
        <w:tc>
          <w:tcPr>
            <w:tcW w:w="850" w:type="dxa"/>
            <w:vAlign w:val="center"/>
          </w:tcPr>
          <w:p w:rsidR="00E73814" w:rsidRPr="00EA4FC4" w:rsidRDefault="00EA4FC4" w:rsidP="002D17A2">
            <w:pPr>
              <w:pStyle w:val="a4"/>
              <w:tabs>
                <w:tab w:val="left" w:pos="708"/>
              </w:tabs>
              <w:jc w:val="center"/>
              <w:rPr>
                <w:b/>
                <w:sz w:val="26"/>
                <w:szCs w:val="26"/>
              </w:rPr>
            </w:pPr>
            <w:r w:rsidRPr="00EA4FC4">
              <w:rPr>
                <w:b/>
                <w:sz w:val="26"/>
                <w:szCs w:val="26"/>
              </w:rPr>
              <w:t>99,9</w:t>
            </w:r>
          </w:p>
        </w:tc>
      </w:tr>
    </w:tbl>
    <w:p w:rsidR="007735C3" w:rsidRPr="00820944" w:rsidRDefault="007735C3" w:rsidP="007735C3">
      <w:pPr>
        <w:pStyle w:val="a4"/>
        <w:tabs>
          <w:tab w:val="left" w:pos="708"/>
        </w:tabs>
        <w:ind w:left="-180" w:firstLine="709"/>
        <w:jc w:val="both"/>
      </w:pPr>
    </w:p>
    <w:p w:rsidR="007735C3" w:rsidRPr="00820944" w:rsidRDefault="007735C3" w:rsidP="007735C3">
      <w:pPr>
        <w:pStyle w:val="a4"/>
        <w:tabs>
          <w:tab w:val="left" w:pos="708"/>
        </w:tabs>
        <w:ind w:left="-180" w:firstLine="709"/>
        <w:jc w:val="both"/>
      </w:pPr>
    </w:p>
    <w:p w:rsidR="007735C3" w:rsidRPr="00820944" w:rsidRDefault="007735C3" w:rsidP="008C4C55">
      <w:pPr>
        <w:jc w:val="center"/>
        <w:rPr>
          <w:b/>
        </w:rPr>
      </w:pPr>
      <w:r w:rsidRPr="00820944">
        <w:rPr>
          <w:b/>
        </w:rPr>
        <w:t xml:space="preserve">По подпрограмме </w:t>
      </w:r>
      <w:r w:rsidRPr="00820944">
        <w:rPr>
          <w:rFonts w:eastAsia="Calibri"/>
          <w:b/>
        </w:rPr>
        <w:t>I. «Развитие дошкольного, общего образования и допо</w:t>
      </w:r>
      <w:r w:rsidRPr="00820944">
        <w:rPr>
          <w:rFonts w:eastAsia="Calibri"/>
          <w:b/>
        </w:rPr>
        <w:t>л</w:t>
      </w:r>
      <w:r w:rsidRPr="00820944">
        <w:rPr>
          <w:rFonts w:eastAsia="Calibri"/>
          <w:b/>
        </w:rPr>
        <w:t>нительного образования детей»</w:t>
      </w:r>
    </w:p>
    <w:p w:rsidR="007735C3" w:rsidRPr="00FB7525" w:rsidRDefault="007735C3" w:rsidP="007735C3">
      <w:pPr>
        <w:tabs>
          <w:tab w:val="left" w:pos="708"/>
          <w:tab w:val="center" w:pos="4677"/>
          <w:tab w:val="right" w:pos="9355"/>
        </w:tabs>
        <w:ind w:left="-180" w:firstLine="709"/>
        <w:jc w:val="both"/>
      </w:pPr>
    </w:p>
    <w:p w:rsidR="007735C3" w:rsidRPr="00FB7525" w:rsidRDefault="007735C3" w:rsidP="007735C3">
      <w:pPr>
        <w:ind w:firstLine="709"/>
        <w:jc w:val="both"/>
      </w:pPr>
      <w:r w:rsidRPr="00FB7525">
        <w:t>Уточненная бюджетная роспи</w:t>
      </w:r>
      <w:r w:rsidR="001E1AAD" w:rsidRPr="00FB7525">
        <w:t xml:space="preserve">сь расходов </w:t>
      </w:r>
      <w:r w:rsidR="00600D41" w:rsidRPr="00FB7525">
        <w:t xml:space="preserve">по подпрограмме </w:t>
      </w:r>
      <w:r w:rsidR="00600D41" w:rsidRPr="00FB7525">
        <w:rPr>
          <w:rFonts w:eastAsia="Calibri"/>
        </w:rPr>
        <w:t>I. «Развитие дошкольного, общего образования и дополнительного образования детей»</w:t>
      </w:r>
      <w:r w:rsidR="00600D41" w:rsidRPr="00FB7525">
        <w:t xml:space="preserve"> в рамках муниципальной программы </w:t>
      </w:r>
      <w:r w:rsidR="00600D41" w:rsidRPr="00FB7525">
        <w:rPr>
          <w:bCs/>
        </w:rPr>
        <w:t xml:space="preserve">«Развитие образования </w:t>
      </w:r>
      <w:proofErr w:type="gramStart"/>
      <w:r w:rsidR="00600D41" w:rsidRPr="00FB7525">
        <w:rPr>
          <w:bCs/>
        </w:rPr>
        <w:t>в</w:t>
      </w:r>
      <w:proofErr w:type="gramEnd"/>
      <w:r w:rsidR="00600D41" w:rsidRPr="00FB7525">
        <w:rPr>
          <w:bCs/>
        </w:rPr>
        <w:t xml:space="preserve"> </w:t>
      </w:r>
      <w:proofErr w:type="gramStart"/>
      <w:r w:rsidR="00600D41" w:rsidRPr="00FB7525">
        <w:rPr>
          <w:bCs/>
        </w:rPr>
        <w:t>Нижневартовском</w:t>
      </w:r>
      <w:proofErr w:type="gramEnd"/>
      <w:r w:rsidR="00600D41" w:rsidRPr="00FB7525">
        <w:rPr>
          <w:bCs/>
        </w:rPr>
        <w:t xml:space="preserve"> районе на 2014–2020 годы»</w:t>
      </w:r>
      <w:r w:rsidR="00600D41" w:rsidRPr="00FB7525">
        <w:t xml:space="preserve"> </w:t>
      </w:r>
      <w:r w:rsidR="001E1AAD" w:rsidRPr="00FB7525">
        <w:t xml:space="preserve"> на </w:t>
      </w:r>
      <w:r w:rsidR="00600D41">
        <w:t>31.12.2016</w:t>
      </w:r>
      <w:r w:rsidRPr="00FB7525">
        <w:t xml:space="preserve"> составила </w:t>
      </w:r>
      <w:r w:rsidR="00FB7525" w:rsidRPr="00FB7525">
        <w:t xml:space="preserve">1 355 865,6 </w:t>
      </w:r>
      <w:r w:rsidRPr="00FB7525">
        <w:t>тыс. рублей, кроме того за счет иных внебюджетных и</w:t>
      </w:r>
      <w:r w:rsidRPr="00FB7525">
        <w:t>с</w:t>
      </w:r>
      <w:r w:rsidRPr="00FB7525">
        <w:t xml:space="preserve">точников – </w:t>
      </w:r>
      <w:r w:rsidR="00FB7525" w:rsidRPr="00FB7525">
        <w:t>48 813,8</w:t>
      </w:r>
      <w:r w:rsidRPr="00FB7525">
        <w:t xml:space="preserve"> тыс. рублей.</w:t>
      </w:r>
    </w:p>
    <w:p w:rsidR="007735C3" w:rsidRPr="00FB7525" w:rsidRDefault="007735C3" w:rsidP="007735C3">
      <w:pPr>
        <w:ind w:firstLine="709"/>
        <w:jc w:val="both"/>
      </w:pPr>
      <w:r w:rsidRPr="00FB7525">
        <w:t xml:space="preserve">Кассовое исполнение расходов за отчетный период составило </w:t>
      </w:r>
      <w:r w:rsidR="00FB7525" w:rsidRPr="00FB7525">
        <w:t xml:space="preserve">1 354 250,4 </w:t>
      </w:r>
      <w:r w:rsidRPr="00FB7525">
        <w:t xml:space="preserve">тыс. рублей или </w:t>
      </w:r>
      <w:r w:rsidR="00FB7525" w:rsidRPr="00FB7525">
        <w:t>99,9</w:t>
      </w:r>
      <w:r w:rsidRPr="00FB7525">
        <w:t xml:space="preserve"> % к уточненному плану, кроме того за счет иных внебю</w:t>
      </w:r>
      <w:r w:rsidRPr="00FB7525">
        <w:t>д</w:t>
      </w:r>
      <w:r w:rsidRPr="00FB7525">
        <w:t xml:space="preserve">жетных источников – </w:t>
      </w:r>
      <w:r w:rsidR="00FB7525" w:rsidRPr="00FB7525">
        <w:t>46 304,6</w:t>
      </w:r>
      <w:r w:rsidRPr="00FB7525">
        <w:t xml:space="preserve"> тыс. рублей или </w:t>
      </w:r>
      <w:r w:rsidR="00FB7525" w:rsidRPr="00FB7525">
        <w:t>94,9</w:t>
      </w:r>
      <w:r w:rsidRPr="00FB7525">
        <w:t xml:space="preserve"> % к уточненному плану г</w:t>
      </w:r>
      <w:r w:rsidRPr="00FB7525">
        <w:t>о</w:t>
      </w:r>
      <w:r w:rsidRPr="00FB7525">
        <w:t>да.</w:t>
      </w:r>
    </w:p>
    <w:p w:rsidR="0018574F" w:rsidRPr="00820944" w:rsidRDefault="0018574F" w:rsidP="007735C3">
      <w:pPr>
        <w:ind w:firstLine="709"/>
        <w:jc w:val="both"/>
      </w:pPr>
    </w:p>
    <w:p w:rsidR="007735C3" w:rsidRPr="00820944" w:rsidRDefault="007735C3" w:rsidP="008C4C55">
      <w:pPr>
        <w:jc w:val="center"/>
        <w:rPr>
          <w:b/>
          <w:bCs/>
        </w:rPr>
      </w:pPr>
      <w:r w:rsidRPr="00820944">
        <w:rPr>
          <w:b/>
        </w:rPr>
        <w:t>По подпрограмме II. «Профилактика правонарушений в сфере безопасн</w:t>
      </w:r>
      <w:r w:rsidRPr="00820944">
        <w:rPr>
          <w:b/>
        </w:rPr>
        <w:t>о</w:t>
      </w:r>
      <w:r w:rsidRPr="00820944">
        <w:rPr>
          <w:b/>
        </w:rPr>
        <w:t>сти дорожного движения на территории района</w:t>
      </w:r>
      <w:r w:rsidRPr="00820944">
        <w:rPr>
          <w:b/>
          <w:bCs/>
        </w:rPr>
        <w:t>»</w:t>
      </w:r>
    </w:p>
    <w:p w:rsidR="007735C3" w:rsidRPr="008C4C55" w:rsidRDefault="007735C3" w:rsidP="007735C3">
      <w:pPr>
        <w:tabs>
          <w:tab w:val="left" w:pos="708"/>
          <w:tab w:val="center" w:pos="4677"/>
          <w:tab w:val="right" w:pos="9355"/>
        </w:tabs>
        <w:ind w:left="-180" w:firstLine="709"/>
        <w:jc w:val="center"/>
        <w:rPr>
          <w:b/>
        </w:rPr>
      </w:pPr>
    </w:p>
    <w:p w:rsidR="007735C3" w:rsidRPr="008C4C55" w:rsidRDefault="00600D41" w:rsidP="00454C33">
      <w:pPr>
        <w:ind w:firstLine="709"/>
        <w:jc w:val="both"/>
      </w:pPr>
      <w:r w:rsidRPr="00FB7525">
        <w:t>Уточненная бюджетная роспись расходов</w:t>
      </w:r>
      <w:r w:rsidR="007735C3" w:rsidRPr="008C4C55">
        <w:t xml:space="preserve"> по подпрограмме II. «Проф</w:t>
      </w:r>
      <w:r w:rsidR="007735C3" w:rsidRPr="008C4C55">
        <w:t>и</w:t>
      </w:r>
      <w:r w:rsidR="007735C3" w:rsidRPr="008C4C55">
        <w:t>лактика правонарушений в сфере безопасности дорожного движения на терр</w:t>
      </w:r>
      <w:r w:rsidR="007735C3" w:rsidRPr="008C4C55">
        <w:t>и</w:t>
      </w:r>
      <w:r w:rsidR="007735C3" w:rsidRPr="008C4C55">
        <w:t>тории района</w:t>
      </w:r>
      <w:r w:rsidR="007735C3" w:rsidRPr="008C4C55">
        <w:rPr>
          <w:bCs/>
        </w:rPr>
        <w:t>»</w:t>
      </w:r>
      <w:r w:rsidR="008C4C55" w:rsidRPr="008C4C55">
        <w:rPr>
          <w:bCs/>
        </w:rPr>
        <w:t xml:space="preserve"> </w:t>
      </w:r>
      <w:r w:rsidR="0018574F" w:rsidRPr="008C4C55">
        <w:t xml:space="preserve">рамках муниципальной программы «Развитие образования </w:t>
      </w:r>
      <w:proofErr w:type="gramStart"/>
      <w:r w:rsidR="0018574F" w:rsidRPr="008C4C55">
        <w:t>в</w:t>
      </w:r>
      <w:proofErr w:type="gramEnd"/>
      <w:r w:rsidR="0018574F" w:rsidRPr="008C4C55">
        <w:t xml:space="preserve"> </w:t>
      </w:r>
      <w:proofErr w:type="gramStart"/>
      <w:r w:rsidR="0018574F" w:rsidRPr="008C4C55">
        <w:t>Нижневартовском</w:t>
      </w:r>
      <w:proofErr w:type="gramEnd"/>
      <w:r w:rsidR="0018574F" w:rsidRPr="008C4C55">
        <w:t xml:space="preserve"> районе на 2014–2020 годы» </w:t>
      </w:r>
      <w:r w:rsidR="00FE5F67" w:rsidRPr="008C4C55">
        <w:t xml:space="preserve">на </w:t>
      </w:r>
      <w:r>
        <w:t>31.12</w:t>
      </w:r>
      <w:r w:rsidR="007735C3" w:rsidRPr="008C4C55">
        <w:t>.201</w:t>
      </w:r>
      <w:r w:rsidR="00BA5F33" w:rsidRPr="008C4C55">
        <w:t>6</w:t>
      </w:r>
      <w:r w:rsidR="007735C3" w:rsidRPr="008C4C55">
        <w:t xml:space="preserve"> в сумме 665,0</w:t>
      </w:r>
      <w:r w:rsidR="0018574F" w:rsidRPr="008C4C55">
        <w:t xml:space="preserve"> тыс. рублей.</w:t>
      </w:r>
    </w:p>
    <w:p w:rsidR="007735C3" w:rsidRPr="008C4C55" w:rsidRDefault="007735C3" w:rsidP="00454C33">
      <w:pPr>
        <w:ind w:firstLine="709"/>
        <w:jc w:val="both"/>
      </w:pPr>
      <w:r w:rsidRPr="008C4C55">
        <w:t xml:space="preserve">Кассовое исполнение расходов подпрограммы составило </w:t>
      </w:r>
      <w:r w:rsidR="008C4C55" w:rsidRPr="008C4C55">
        <w:t xml:space="preserve">665,0 </w:t>
      </w:r>
      <w:r w:rsidRPr="008C4C55">
        <w:t>тыс. ру</w:t>
      </w:r>
      <w:r w:rsidRPr="008C4C55">
        <w:t>б</w:t>
      </w:r>
      <w:r w:rsidRPr="008C4C55">
        <w:t xml:space="preserve">лей или </w:t>
      </w:r>
      <w:r w:rsidR="008C4C55" w:rsidRPr="008C4C55">
        <w:t>10</w:t>
      </w:r>
      <w:r w:rsidR="00FE5F67" w:rsidRPr="008C4C55">
        <w:t>0</w:t>
      </w:r>
      <w:r w:rsidRPr="008C4C55">
        <w:t xml:space="preserve"> % к уточненному плану года.</w:t>
      </w:r>
    </w:p>
    <w:p w:rsidR="0018574F" w:rsidRPr="008C4C55" w:rsidRDefault="0018574F" w:rsidP="007735C3">
      <w:pPr>
        <w:ind w:firstLine="709"/>
        <w:jc w:val="center"/>
      </w:pPr>
    </w:p>
    <w:p w:rsidR="007735C3" w:rsidRPr="00820944" w:rsidRDefault="007735C3" w:rsidP="008C4C55">
      <w:pPr>
        <w:jc w:val="center"/>
        <w:rPr>
          <w:b/>
        </w:rPr>
      </w:pPr>
      <w:r w:rsidRPr="00820944">
        <w:rPr>
          <w:b/>
        </w:rPr>
        <w:t>По подпрограмме III. «Комплексные меры профилактики наркомании и алкоголизма среди детей, подростков и молодежи»</w:t>
      </w:r>
    </w:p>
    <w:p w:rsidR="007735C3" w:rsidRPr="00454C33" w:rsidRDefault="007735C3" w:rsidP="007735C3">
      <w:pPr>
        <w:ind w:firstLine="709"/>
        <w:jc w:val="center"/>
        <w:rPr>
          <w:b/>
        </w:rPr>
      </w:pPr>
    </w:p>
    <w:p w:rsidR="007735C3" w:rsidRPr="00454C33" w:rsidRDefault="00600D41" w:rsidP="007735C3">
      <w:pPr>
        <w:ind w:firstLine="709"/>
        <w:jc w:val="both"/>
      </w:pPr>
      <w:r w:rsidRPr="00FB7525">
        <w:t>Уточненная бюджетная роспись расходов</w:t>
      </w:r>
      <w:r w:rsidR="007735C3" w:rsidRPr="00454C33">
        <w:t xml:space="preserve"> по подпрограмме III. «Ко</w:t>
      </w:r>
      <w:r w:rsidR="007735C3" w:rsidRPr="00454C33">
        <w:t>м</w:t>
      </w:r>
      <w:r w:rsidR="007735C3" w:rsidRPr="00454C33">
        <w:t>плексные меры профилактики наркомании и алкоголизма среди детей, подр</w:t>
      </w:r>
      <w:r w:rsidR="007735C3" w:rsidRPr="00454C33">
        <w:t>о</w:t>
      </w:r>
      <w:r w:rsidR="007735C3" w:rsidRPr="00454C33">
        <w:t>стков и молодежи» в рамках муниц</w:t>
      </w:r>
      <w:r w:rsidR="007735C3" w:rsidRPr="00454C33">
        <w:t>и</w:t>
      </w:r>
      <w:r w:rsidR="007735C3" w:rsidRPr="00454C33">
        <w:t>пальной программ</w:t>
      </w:r>
      <w:r w:rsidR="0018574F" w:rsidRPr="00454C33">
        <w:t>ы</w:t>
      </w:r>
      <w:r w:rsidR="00454C33" w:rsidRPr="00454C33">
        <w:t xml:space="preserve"> </w:t>
      </w:r>
      <w:r w:rsidR="007735C3" w:rsidRPr="00454C33">
        <w:rPr>
          <w:bCs/>
        </w:rPr>
        <w:t xml:space="preserve">«Развитие образования </w:t>
      </w:r>
      <w:proofErr w:type="gramStart"/>
      <w:r w:rsidR="007735C3" w:rsidRPr="00454C33">
        <w:rPr>
          <w:bCs/>
        </w:rPr>
        <w:t>в</w:t>
      </w:r>
      <w:proofErr w:type="gramEnd"/>
      <w:r w:rsidR="007735C3" w:rsidRPr="00454C33">
        <w:rPr>
          <w:bCs/>
        </w:rPr>
        <w:t xml:space="preserve"> </w:t>
      </w:r>
      <w:proofErr w:type="gramStart"/>
      <w:r w:rsidR="007735C3" w:rsidRPr="00454C33">
        <w:rPr>
          <w:bCs/>
        </w:rPr>
        <w:t>Нижневартовском</w:t>
      </w:r>
      <w:proofErr w:type="gramEnd"/>
      <w:r w:rsidR="007735C3" w:rsidRPr="00454C33">
        <w:rPr>
          <w:bCs/>
        </w:rPr>
        <w:t xml:space="preserve"> районе на 2014–2020 годы»</w:t>
      </w:r>
      <w:r w:rsidR="007735C3" w:rsidRPr="00454C33">
        <w:t xml:space="preserve"> ут</w:t>
      </w:r>
      <w:r w:rsidR="00030565" w:rsidRPr="00454C33">
        <w:t xml:space="preserve">очнены на </w:t>
      </w:r>
      <w:r>
        <w:t>31.12</w:t>
      </w:r>
      <w:r w:rsidRPr="008C4C55">
        <w:t xml:space="preserve">.2016 </w:t>
      </w:r>
      <w:r w:rsidR="007735C3" w:rsidRPr="00454C33">
        <w:t xml:space="preserve"> в су</w:t>
      </w:r>
      <w:r w:rsidR="007735C3" w:rsidRPr="00454C33">
        <w:t>м</w:t>
      </w:r>
      <w:r w:rsidR="007735C3" w:rsidRPr="00454C33">
        <w:t xml:space="preserve">ме </w:t>
      </w:r>
      <w:r w:rsidR="00454C33" w:rsidRPr="00454C33">
        <w:t>525</w:t>
      </w:r>
      <w:r w:rsidR="007735C3" w:rsidRPr="00454C33">
        <w:t>,0 тыс. рублей.</w:t>
      </w:r>
    </w:p>
    <w:p w:rsidR="007735C3" w:rsidRPr="00454C33" w:rsidRDefault="007735C3" w:rsidP="00454C33">
      <w:pPr>
        <w:ind w:firstLine="709"/>
        <w:jc w:val="both"/>
      </w:pPr>
      <w:r w:rsidRPr="00454C33">
        <w:t xml:space="preserve">Кассовое исполнение расходов подпрограммы составило </w:t>
      </w:r>
      <w:r w:rsidR="00454C33" w:rsidRPr="00454C33">
        <w:t>525</w:t>
      </w:r>
      <w:r w:rsidR="00030565" w:rsidRPr="00454C33">
        <w:t>,0</w:t>
      </w:r>
      <w:r w:rsidR="00454C33" w:rsidRPr="00454C33">
        <w:t xml:space="preserve"> </w:t>
      </w:r>
      <w:r w:rsidRPr="00454C33">
        <w:t>тыс. ру</w:t>
      </w:r>
      <w:r w:rsidRPr="00454C33">
        <w:t>б</w:t>
      </w:r>
      <w:r w:rsidRPr="00454C33">
        <w:t xml:space="preserve">лей или </w:t>
      </w:r>
      <w:r w:rsidR="00454C33" w:rsidRPr="00454C33">
        <w:t>100</w:t>
      </w:r>
      <w:r w:rsidRPr="00454C33">
        <w:t xml:space="preserve"> % к уточненному плану года.</w:t>
      </w:r>
    </w:p>
    <w:p w:rsidR="0018574F" w:rsidRPr="00454C33" w:rsidRDefault="0018574F" w:rsidP="007735C3">
      <w:pPr>
        <w:ind w:firstLine="709"/>
        <w:jc w:val="center"/>
      </w:pPr>
    </w:p>
    <w:p w:rsidR="007735C3" w:rsidRPr="00820944" w:rsidRDefault="007735C3" w:rsidP="008C4C55">
      <w:pPr>
        <w:jc w:val="center"/>
        <w:rPr>
          <w:b/>
        </w:rPr>
      </w:pPr>
      <w:r w:rsidRPr="00454C33">
        <w:rPr>
          <w:b/>
        </w:rPr>
        <w:t>По подпрограмме IV. «Организация в</w:t>
      </w:r>
      <w:r w:rsidRPr="00820944">
        <w:rPr>
          <w:b/>
        </w:rPr>
        <w:t xml:space="preserve"> каникулярное время отдыха, озд</w:t>
      </w:r>
      <w:r w:rsidRPr="00820944">
        <w:rPr>
          <w:b/>
        </w:rPr>
        <w:t>о</w:t>
      </w:r>
      <w:r w:rsidRPr="00820944">
        <w:rPr>
          <w:b/>
        </w:rPr>
        <w:t>ровления, занятости детей, подростков и молодежи Нижневартовского района»</w:t>
      </w:r>
    </w:p>
    <w:p w:rsidR="007735C3" w:rsidRPr="0018263D" w:rsidRDefault="007735C3" w:rsidP="007735C3">
      <w:pPr>
        <w:ind w:firstLine="709"/>
        <w:jc w:val="center"/>
        <w:rPr>
          <w:b/>
        </w:rPr>
      </w:pPr>
    </w:p>
    <w:p w:rsidR="007735C3" w:rsidRPr="0018263D" w:rsidRDefault="00600D41" w:rsidP="007735C3">
      <w:pPr>
        <w:ind w:firstLine="709"/>
        <w:jc w:val="both"/>
      </w:pPr>
      <w:r w:rsidRPr="00FB7525">
        <w:t>Уточненная бюджетная роспись расходов</w:t>
      </w:r>
      <w:r w:rsidR="007735C3" w:rsidRPr="0018263D">
        <w:t xml:space="preserve"> по подпрограмме IV. «Орган</w:t>
      </w:r>
      <w:r w:rsidR="007735C3" w:rsidRPr="0018263D">
        <w:t>и</w:t>
      </w:r>
      <w:r w:rsidR="007735C3" w:rsidRPr="0018263D">
        <w:t>зация в каникулярное время отд</w:t>
      </w:r>
      <w:r w:rsidR="007735C3" w:rsidRPr="0018263D">
        <w:t>ы</w:t>
      </w:r>
      <w:r w:rsidR="007735C3" w:rsidRPr="0018263D">
        <w:t>ха, оздоровления, занятости детей, подростков и молодежи Нижневартовского района» в рамках муниципальной программ</w:t>
      </w:r>
      <w:r w:rsidR="0018574F" w:rsidRPr="0018263D">
        <w:t>ы</w:t>
      </w:r>
      <w:r w:rsidR="0018263D" w:rsidRPr="0018263D">
        <w:t xml:space="preserve"> </w:t>
      </w:r>
      <w:r w:rsidR="007735C3" w:rsidRPr="0018263D">
        <w:rPr>
          <w:bCs/>
        </w:rPr>
        <w:t xml:space="preserve">«Развитие образования </w:t>
      </w:r>
      <w:proofErr w:type="gramStart"/>
      <w:r w:rsidR="007735C3" w:rsidRPr="0018263D">
        <w:rPr>
          <w:bCs/>
        </w:rPr>
        <w:t>в</w:t>
      </w:r>
      <w:proofErr w:type="gramEnd"/>
      <w:r w:rsidR="007735C3" w:rsidRPr="0018263D">
        <w:rPr>
          <w:bCs/>
        </w:rPr>
        <w:t xml:space="preserve"> </w:t>
      </w:r>
      <w:proofErr w:type="gramStart"/>
      <w:r w:rsidR="007735C3" w:rsidRPr="0018263D">
        <w:rPr>
          <w:bCs/>
        </w:rPr>
        <w:t>Нижневартовском</w:t>
      </w:r>
      <w:proofErr w:type="gramEnd"/>
      <w:r w:rsidR="007735C3" w:rsidRPr="0018263D">
        <w:rPr>
          <w:bCs/>
        </w:rPr>
        <w:t xml:space="preserve"> районе на 2014 – 2020 годы»</w:t>
      </w:r>
      <w:r w:rsidR="007735C3" w:rsidRPr="0018263D">
        <w:t xml:space="preserve"> ут</w:t>
      </w:r>
      <w:r w:rsidR="00E516F6" w:rsidRPr="0018263D">
        <w:t>о</w:t>
      </w:r>
      <w:r w:rsidR="00E516F6" w:rsidRPr="0018263D">
        <w:t>ч</w:t>
      </w:r>
      <w:r w:rsidR="00E516F6" w:rsidRPr="0018263D">
        <w:t>не</w:t>
      </w:r>
      <w:r w:rsidR="007735C3" w:rsidRPr="0018263D">
        <w:t xml:space="preserve">ны </w:t>
      </w:r>
      <w:r w:rsidR="00B323B4" w:rsidRPr="0018263D">
        <w:t xml:space="preserve">на </w:t>
      </w:r>
      <w:r>
        <w:t>31.12</w:t>
      </w:r>
      <w:r w:rsidRPr="008C4C55">
        <w:t>.2016</w:t>
      </w:r>
      <w:r w:rsidR="0018263D" w:rsidRPr="0018263D">
        <w:t xml:space="preserve"> </w:t>
      </w:r>
      <w:r w:rsidR="007735C3" w:rsidRPr="0018263D">
        <w:t xml:space="preserve">в сумме </w:t>
      </w:r>
      <w:r w:rsidR="00B323B4" w:rsidRPr="0018263D">
        <w:t>26 878,1</w:t>
      </w:r>
      <w:r w:rsidR="007735C3" w:rsidRPr="0018263D">
        <w:t xml:space="preserve"> тыс. рублей.</w:t>
      </w:r>
    </w:p>
    <w:p w:rsidR="007735C3" w:rsidRPr="0018263D" w:rsidRDefault="007735C3" w:rsidP="007735C3">
      <w:pPr>
        <w:ind w:firstLine="709"/>
        <w:jc w:val="both"/>
      </w:pPr>
      <w:r w:rsidRPr="0018263D">
        <w:t>Кассовое исполнение расходов подпрограммы за отчетный период сост</w:t>
      </w:r>
      <w:r w:rsidRPr="0018263D">
        <w:t>а</w:t>
      </w:r>
      <w:r w:rsidRPr="0018263D">
        <w:t xml:space="preserve">вило </w:t>
      </w:r>
      <w:r w:rsidR="00B323B4" w:rsidRPr="0018263D">
        <w:t>26</w:t>
      </w:r>
      <w:r w:rsidR="0018263D" w:rsidRPr="0018263D">
        <w:t> 878,1</w:t>
      </w:r>
      <w:r w:rsidRPr="0018263D">
        <w:t xml:space="preserve"> тыс. рублей или </w:t>
      </w:r>
      <w:r w:rsidR="0018263D" w:rsidRPr="0018263D">
        <w:t>100</w:t>
      </w:r>
      <w:r w:rsidRPr="0018263D">
        <w:t xml:space="preserve"> % к уточненному плану года.</w:t>
      </w:r>
    </w:p>
    <w:p w:rsidR="008C4C55" w:rsidRDefault="008C4C55" w:rsidP="007735C3">
      <w:pPr>
        <w:ind w:firstLine="709"/>
        <w:jc w:val="center"/>
        <w:rPr>
          <w:b/>
        </w:rPr>
      </w:pPr>
    </w:p>
    <w:p w:rsidR="00B27F8F" w:rsidRDefault="00B27F8F" w:rsidP="007735C3">
      <w:pPr>
        <w:ind w:firstLine="709"/>
        <w:jc w:val="center"/>
        <w:rPr>
          <w:b/>
        </w:rPr>
      </w:pPr>
    </w:p>
    <w:p w:rsidR="00B27F8F" w:rsidRPr="0018263D" w:rsidRDefault="00B27F8F" w:rsidP="007735C3">
      <w:pPr>
        <w:ind w:firstLine="709"/>
        <w:jc w:val="center"/>
        <w:rPr>
          <w:b/>
        </w:rPr>
      </w:pPr>
    </w:p>
    <w:p w:rsidR="007735C3" w:rsidRPr="00820944" w:rsidRDefault="007735C3" w:rsidP="008C4C55">
      <w:pPr>
        <w:jc w:val="center"/>
        <w:rPr>
          <w:b/>
        </w:rPr>
      </w:pPr>
      <w:r w:rsidRPr="00820944">
        <w:rPr>
          <w:b/>
        </w:rPr>
        <w:t>По подпрограмме V. «Молодежь Нижневартовского района»</w:t>
      </w:r>
    </w:p>
    <w:p w:rsidR="007735C3" w:rsidRPr="00820944" w:rsidRDefault="007735C3" w:rsidP="007735C3">
      <w:pPr>
        <w:ind w:firstLine="709"/>
        <w:jc w:val="center"/>
        <w:rPr>
          <w:b/>
        </w:rPr>
      </w:pPr>
    </w:p>
    <w:p w:rsidR="007735C3" w:rsidRPr="006333E8" w:rsidRDefault="007735C3" w:rsidP="008679D2">
      <w:pPr>
        <w:ind w:firstLine="709"/>
        <w:jc w:val="both"/>
      </w:pPr>
      <w:r w:rsidRPr="006333E8">
        <w:t>Уточненная бюджетная роспи</w:t>
      </w:r>
      <w:r w:rsidR="00CC4605" w:rsidRPr="006333E8">
        <w:t xml:space="preserve">сь расходов </w:t>
      </w:r>
      <w:r w:rsidR="00600D41" w:rsidRPr="008679D2">
        <w:t>по подпрограмме V. «Мол</w:t>
      </w:r>
      <w:r w:rsidR="00600D41" w:rsidRPr="008679D2">
        <w:t>о</w:t>
      </w:r>
      <w:r w:rsidR="00600D41" w:rsidRPr="008679D2">
        <w:t xml:space="preserve">дежь Нижневартовского района» в рамках муниципальной программы </w:t>
      </w:r>
      <w:r w:rsidR="00600D41" w:rsidRPr="008679D2">
        <w:rPr>
          <w:bCs/>
        </w:rPr>
        <w:t>«Разв</w:t>
      </w:r>
      <w:r w:rsidR="00600D41" w:rsidRPr="008679D2">
        <w:rPr>
          <w:bCs/>
        </w:rPr>
        <w:t>и</w:t>
      </w:r>
      <w:r w:rsidR="00600D41" w:rsidRPr="008679D2">
        <w:rPr>
          <w:bCs/>
        </w:rPr>
        <w:t xml:space="preserve">тие образования </w:t>
      </w:r>
      <w:proofErr w:type="gramStart"/>
      <w:r w:rsidR="00600D41" w:rsidRPr="008679D2">
        <w:rPr>
          <w:bCs/>
        </w:rPr>
        <w:t>в</w:t>
      </w:r>
      <w:proofErr w:type="gramEnd"/>
      <w:r w:rsidR="00600D41" w:rsidRPr="008679D2">
        <w:rPr>
          <w:bCs/>
        </w:rPr>
        <w:t xml:space="preserve"> </w:t>
      </w:r>
      <w:proofErr w:type="gramStart"/>
      <w:r w:rsidR="00600D41" w:rsidRPr="008679D2">
        <w:rPr>
          <w:bCs/>
        </w:rPr>
        <w:t>Нижневартовском</w:t>
      </w:r>
      <w:proofErr w:type="gramEnd"/>
      <w:r w:rsidR="00600D41" w:rsidRPr="008679D2">
        <w:rPr>
          <w:bCs/>
        </w:rPr>
        <w:t xml:space="preserve"> районе на 2014–2020 годы»</w:t>
      </w:r>
      <w:r w:rsidR="00CC4605" w:rsidRPr="006333E8">
        <w:t xml:space="preserve"> на </w:t>
      </w:r>
      <w:r w:rsidR="00600D41">
        <w:t>31.12.2016</w:t>
      </w:r>
      <w:r w:rsidRPr="006333E8">
        <w:t xml:space="preserve"> составила </w:t>
      </w:r>
      <w:r w:rsidR="006333E8" w:rsidRPr="006333E8">
        <w:t>18 490,3</w:t>
      </w:r>
      <w:r w:rsidRPr="006333E8">
        <w:t xml:space="preserve"> тыс. рублей, кроме того за счет иных внебюджетных исто</w:t>
      </w:r>
      <w:r w:rsidRPr="006333E8">
        <w:t>ч</w:t>
      </w:r>
      <w:r w:rsidRPr="006333E8">
        <w:t xml:space="preserve">ников </w:t>
      </w:r>
      <w:r w:rsidR="006333E8" w:rsidRPr="006333E8">
        <w:t>6</w:t>
      </w:r>
      <w:r w:rsidRPr="006333E8">
        <w:t xml:space="preserve">,0 тыс. рублей. </w:t>
      </w:r>
    </w:p>
    <w:p w:rsidR="007735C3" w:rsidRPr="006333E8" w:rsidRDefault="007735C3" w:rsidP="008679D2">
      <w:pPr>
        <w:ind w:firstLine="709"/>
        <w:jc w:val="both"/>
      </w:pPr>
      <w:r w:rsidRPr="006333E8">
        <w:t>Кассовое исполнение расходов подпрограммы за отчетный период сост</w:t>
      </w:r>
      <w:r w:rsidRPr="006333E8">
        <w:t>а</w:t>
      </w:r>
      <w:r w:rsidRPr="006333E8">
        <w:t xml:space="preserve">вило </w:t>
      </w:r>
      <w:r w:rsidR="006333E8" w:rsidRPr="006333E8">
        <w:t xml:space="preserve">18 490,3 </w:t>
      </w:r>
      <w:r w:rsidRPr="006333E8">
        <w:t xml:space="preserve">тыс. рублей или </w:t>
      </w:r>
      <w:r w:rsidR="006333E8" w:rsidRPr="006333E8">
        <w:t>100</w:t>
      </w:r>
      <w:r w:rsidRPr="006333E8">
        <w:t xml:space="preserve"> % к уточненному плану года, кроме того за счет иных внебюджетных источников </w:t>
      </w:r>
      <w:r w:rsidR="006333E8" w:rsidRPr="006333E8">
        <w:t>6,0</w:t>
      </w:r>
      <w:r w:rsidRPr="006333E8">
        <w:t xml:space="preserve"> тыс. рублей или </w:t>
      </w:r>
      <w:r w:rsidR="006333E8" w:rsidRPr="006333E8">
        <w:t>100</w:t>
      </w:r>
      <w:r w:rsidRPr="006333E8">
        <w:t xml:space="preserve"> % к уточненному плану года.</w:t>
      </w:r>
    </w:p>
    <w:p w:rsidR="007735C3" w:rsidRPr="006333E8" w:rsidRDefault="007735C3" w:rsidP="007735C3">
      <w:pPr>
        <w:shd w:val="clear" w:color="auto" w:fill="FFFFFF"/>
        <w:tabs>
          <w:tab w:val="left" w:pos="0"/>
        </w:tabs>
        <w:ind w:firstLine="709"/>
        <w:jc w:val="both"/>
      </w:pPr>
    </w:p>
    <w:p w:rsidR="007735C3" w:rsidRPr="0031730B" w:rsidRDefault="007735C3" w:rsidP="0031730B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  <w:r w:rsidRPr="0031730B">
        <w:rPr>
          <w:b/>
        </w:rPr>
        <w:t xml:space="preserve">В рамках реализации муниципальной программы </w:t>
      </w:r>
      <w:r w:rsidRPr="0031730B">
        <w:rPr>
          <w:b/>
          <w:bCs/>
        </w:rPr>
        <w:t>«Развитие образ</w:t>
      </w:r>
      <w:r w:rsidRPr="0031730B">
        <w:rPr>
          <w:b/>
          <w:bCs/>
        </w:rPr>
        <w:t>о</w:t>
      </w:r>
      <w:r w:rsidRPr="0031730B">
        <w:rPr>
          <w:b/>
          <w:bCs/>
        </w:rPr>
        <w:t xml:space="preserve">вания </w:t>
      </w:r>
      <w:proofErr w:type="gramStart"/>
      <w:r w:rsidRPr="0031730B">
        <w:rPr>
          <w:b/>
          <w:bCs/>
        </w:rPr>
        <w:t>в</w:t>
      </w:r>
      <w:proofErr w:type="gramEnd"/>
      <w:r w:rsidRPr="0031730B">
        <w:rPr>
          <w:b/>
          <w:bCs/>
        </w:rPr>
        <w:t xml:space="preserve"> </w:t>
      </w:r>
      <w:proofErr w:type="gramStart"/>
      <w:r w:rsidRPr="0031730B">
        <w:rPr>
          <w:b/>
          <w:bCs/>
        </w:rPr>
        <w:t>Нижневартовском</w:t>
      </w:r>
      <w:proofErr w:type="gramEnd"/>
      <w:r w:rsidRPr="0031730B">
        <w:rPr>
          <w:b/>
          <w:bCs/>
        </w:rPr>
        <w:t xml:space="preserve"> районе на 2014–2020 годы»</w:t>
      </w:r>
      <w:r w:rsidRPr="0031730B">
        <w:rPr>
          <w:b/>
        </w:rPr>
        <w:t>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30B">
        <w:rPr>
          <w:rFonts w:ascii="Times New Roman" w:hAnsi="Times New Roman" w:cs="Times New Roman"/>
          <w:b/>
          <w:sz w:val="28"/>
          <w:szCs w:val="28"/>
        </w:rPr>
        <w:t>1. Подпрограмма I. «Развитие дошкольного, общего образования и дополнительного образования детей».</w:t>
      </w:r>
    </w:p>
    <w:p w:rsid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подпрограммы: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проведен капитальный ремонт в 7 муниципальных бюджетных общеобр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зовательных учреждениях;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во всех муниципальных образовательных учреждениях проведен текущий ремонт (побелка, покраска, промывка тепловых сетей, замер сопротивлений и др.);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приобретено технологическое, интерактивное оборудование для всех о</w:t>
      </w:r>
      <w:r w:rsidRPr="0031730B">
        <w:rPr>
          <w:rFonts w:ascii="Times New Roman" w:hAnsi="Times New Roman" w:cs="Times New Roman"/>
          <w:sz w:val="28"/>
          <w:szCs w:val="28"/>
        </w:rPr>
        <w:t>б</w:t>
      </w:r>
      <w:r w:rsidRPr="0031730B">
        <w:rPr>
          <w:rFonts w:ascii="Times New Roman" w:hAnsi="Times New Roman" w:cs="Times New Roman"/>
          <w:sz w:val="28"/>
          <w:szCs w:val="28"/>
        </w:rPr>
        <w:t>разовательных учреждений, спортивное оборудование для 11 учреждений и ученическая мебель для 11 муниципальных бюджетных общеобразовательных учреждений;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приобретено лицензионное программное обеспечение для всех муниц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пальных образовательных учреждений;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организована перевозка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из д.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Пасол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. Излучинск на специализированном автобусе для перевозки детей;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lastRenderedPageBreak/>
        <w:t xml:space="preserve">выплачены именные стипендии Главы района 63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пальных общеобразовательных учреждений района на сумму 240,00 тыс. ру</w:t>
      </w:r>
      <w:r w:rsidRPr="0031730B">
        <w:rPr>
          <w:rFonts w:ascii="Times New Roman" w:hAnsi="Times New Roman" w:cs="Times New Roman"/>
          <w:sz w:val="28"/>
          <w:szCs w:val="28"/>
        </w:rPr>
        <w:t>б</w:t>
      </w:r>
      <w:r w:rsidRPr="0031730B">
        <w:rPr>
          <w:rFonts w:ascii="Times New Roman" w:hAnsi="Times New Roman" w:cs="Times New Roman"/>
          <w:sz w:val="28"/>
          <w:szCs w:val="28"/>
        </w:rPr>
        <w:t>лей;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выплачены именные стипендии 19 студентам образовательных учрежд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ний высшего профессионального образования на сумму 114,00 тыс. рублей;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выплачены премии 12 лучшим педагогическим работникам и руковод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телям образовательных учреждений района на общую сумму 220,00 тыс. ру</w:t>
      </w:r>
      <w:r w:rsidRPr="0031730B">
        <w:rPr>
          <w:rFonts w:ascii="Times New Roman" w:hAnsi="Times New Roman" w:cs="Times New Roman"/>
          <w:sz w:val="28"/>
          <w:szCs w:val="28"/>
        </w:rPr>
        <w:t>б</w:t>
      </w:r>
      <w:r w:rsidRPr="0031730B">
        <w:rPr>
          <w:rFonts w:ascii="Times New Roman" w:hAnsi="Times New Roman" w:cs="Times New Roman"/>
          <w:sz w:val="28"/>
          <w:szCs w:val="28"/>
        </w:rPr>
        <w:t>лей, 2 общеобразовательных и 1 дошкольное учреждение получили премии за инновационную деятельность на общую сумму 210,00 тыс. рублей, лучшей с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мье «За создание благополучных условий для ребенка в семье» в размере 30,00 тыс. рублей.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Обеспечено финансирование организационных расходов при проведении независимой государственной итоговой аттестации выпускников.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В 2016 году в государственной итоговой аттестации обучающихся по о</w:t>
      </w:r>
      <w:r w:rsidRPr="0031730B">
        <w:rPr>
          <w:rFonts w:ascii="Times New Roman" w:hAnsi="Times New Roman" w:cs="Times New Roman"/>
          <w:sz w:val="28"/>
          <w:szCs w:val="28"/>
        </w:rPr>
        <w:t>б</w:t>
      </w:r>
      <w:r w:rsidRPr="0031730B">
        <w:rPr>
          <w:rFonts w:ascii="Times New Roman" w:hAnsi="Times New Roman" w:cs="Times New Roman"/>
          <w:sz w:val="28"/>
          <w:szCs w:val="28"/>
        </w:rPr>
        <w:t>разовательных программам среднего общего образования участвовали 171 в</w:t>
      </w:r>
      <w:r w:rsidRPr="0031730B">
        <w:rPr>
          <w:rFonts w:ascii="Times New Roman" w:hAnsi="Times New Roman" w:cs="Times New Roman"/>
          <w:sz w:val="28"/>
          <w:szCs w:val="28"/>
        </w:rPr>
        <w:t>ы</w:t>
      </w:r>
      <w:r w:rsidRPr="0031730B">
        <w:rPr>
          <w:rFonts w:ascii="Times New Roman" w:hAnsi="Times New Roman" w:cs="Times New Roman"/>
          <w:sz w:val="28"/>
          <w:szCs w:val="28"/>
        </w:rPr>
        <w:t>пускник 11(12) классов муниципальных общеобразовательных учреждений (152 обучающихся из дневных школ, 19 – вечерних школ).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Все выпускники дневных и вечерних школ преодолели минимальный п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рог по предметам «русский язык» и «математика», что дало право получить а</w:t>
      </w:r>
      <w:r w:rsidRPr="0031730B">
        <w:rPr>
          <w:rFonts w:ascii="Times New Roman" w:hAnsi="Times New Roman" w:cs="Times New Roman"/>
          <w:sz w:val="28"/>
          <w:szCs w:val="28"/>
        </w:rPr>
        <w:t>т</w:t>
      </w:r>
      <w:r w:rsidRPr="0031730B">
        <w:rPr>
          <w:rFonts w:ascii="Times New Roman" w:hAnsi="Times New Roman" w:cs="Times New Roman"/>
          <w:sz w:val="28"/>
          <w:szCs w:val="28"/>
        </w:rPr>
        <w:t>тестат о среднем общем образовании.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319 выпускников 9 классов муниципальных общеобразовательных учр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ждений района сдавали обязательные предметы, в том числе 315 в форме о</w:t>
      </w:r>
      <w:r w:rsidRPr="0031730B">
        <w:rPr>
          <w:rFonts w:ascii="Times New Roman" w:hAnsi="Times New Roman" w:cs="Times New Roman"/>
          <w:sz w:val="28"/>
          <w:szCs w:val="28"/>
        </w:rPr>
        <w:t>с</w:t>
      </w:r>
      <w:r w:rsidRPr="0031730B">
        <w:rPr>
          <w:rFonts w:ascii="Times New Roman" w:hAnsi="Times New Roman" w:cs="Times New Roman"/>
          <w:sz w:val="28"/>
          <w:szCs w:val="28"/>
        </w:rPr>
        <w:t>новного государственного экзамена, 4 выпускников по состоянию здоровья – государственный выпускной экзамен. По результатам выпускных экзаменов а</w:t>
      </w:r>
      <w:r w:rsidRPr="0031730B">
        <w:rPr>
          <w:rFonts w:ascii="Times New Roman" w:hAnsi="Times New Roman" w:cs="Times New Roman"/>
          <w:sz w:val="28"/>
          <w:szCs w:val="28"/>
        </w:rPr>
        <w:t>т</w:t>
      </w:r>
      <w:r w:rsidRPr="0031730B">
        <w:rPr>
          <w:rFonts w:ascii="Times New Roman" w:hAnsi="Times New Roman" w:cs="Times New Roman"/>
          <w:sz w:val="28"/>
          <w:szCs w:val="28"/>
        </w:rPr>
        <w:t>тестаты об основном общем образовании получили 100% выпускников, в том числе аттестат с отличием – 16 выпускников.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Выплачены премии Главы района в размере 5,00 тыс. руб. 16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обуча</w:t>
      </w:r>
      <w:r w:rsidRPr="0031730B">
        <w:rPr>
          <w:rFonts w:ascii="Times New Roman" w:hAnsi="Times New Roman" w:cs="Times New Roman"/>
          <w:sz w:val="28"/>
          <w:szCs w:val="28"/>
        </w:rPr>
        <w:t>ю</w:t>
      </w:r>
      <w:r w:rsidRPr="0031730B">
        <w:rPr>
          <w:rFonts w:ascii="Times New Roman" w:hAnsi="Times New Roman" w:cs="Times New Roman"/>
          <w:sz w:val="28"/>
          <w:szCs w:val="28"/>
        </w:rPr>
        <w:t>щимся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, окончившим школы с медалью «За особые успехи в учении» на общую сумму 80,00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2016 году продолжена работа по привлечению учащихся района к ко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курсам различного уровня. Более 2500 обучающихся стали участниками ко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курсов, научных конференций, олимпиад, соревнований, из них: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175 обучающихся – районных конкурсов: детского творчества, посв</w:t>
      </w:r>
      <w:r w:rsidRPr="0031730B">
        <w:rPr>
          <w:rFonts w:ascii="Times New Roman" w:hAnsi="Times New Roman" w:cs="Times New Roman"/>
          <w:sz w:val="28"/>
          <w:szCs w:val="28"/>
        </w:rPr>
        <w:t>я</w:t>
      </w:r>
      <w:r w:rsidRPr="0031730B">
        <w:rPr>
          <w:rFonts w:ascii="Times New Roman" w:hAnsi="Times New Roman" w:cs="Times New Roman"/>
          <w:sz w:val="28"/>
          <w:szCs w:val="28"/>
        </w:rPr>
        <w:t>щенных Году детства, детских социальных проектов «Я – гражданин России», муниципального этапа Всероссийского конкурса сочинений, районного конку</w:t>
      </w:r>
      <w:r w:rsidRPr="0031730B">
        <w:rPr>
          <w:rFonts w:ascii="Times New Roman" w:hAnsi="Times New Roman" w:cs="Times New Roman"/>
          <w:sz w:val="28"/>
          <w:szCs w:val="28"/>
        </w:rPr>
        <w:t>р</w:t>
      </w:r>
      <w:r w:rsidRPr="0031730B">
        <w:rPr>
          <w:rFonts w:ascii="Times New Roman" w:hAnsi="Times New Roman" w:cs="Times New Roman"/>
          <w:sz w:val="28"/>
          <w:szCs w:val="28"/>
        </w:rPr>
        <w:t>са «Читаем всей семьёй» и др.;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125 обучающихся – окружных мероприятий: регионального этапа </w:t>
      </w:r>
      <w:proofErr w:type="spellStart"/>
      <w:proofErr w:type="gramStart"/>
      <w:r w:rsidRPr="0031730B">
        <w:rPr>
          <w:rFonts w:ascii="Times New Roman" w:hAnsi="Times New Roman" w:cs="Times New Roman"/>
          <w:sz w:val="28"/>
          <w:szCs w:val="28"/>
        </w:rPr>
        <w:t>Все-российских</w:t>
      </w:r>
      <w:proofErr w:type="spellEnd"/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спортивных соревнований школьников «Президентские состяз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 xml:space="preserve">ния» и «Президентские спортивные игры», </w:t>
      </w:r>
      <w:r w:rsidRPr="0031730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1730B">
        <w:rPr>
          <w:rFonts w:ascii="Times New Roman" w:hAnsi="Times New Roman" w:cs="Times New Roman"/>
          <w:sz w:val="28"/>
          <w:szCs w:val="28"/>
        </w:rPr>
        <w:t xml:space="preserve"> молодежных Кирилло-Мефодиевских чтений, межрегионального конкурса «Ученик года», научной сессии старшеклассников Ханты – Мансийского автономного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</w:t>
      </w:r>
      <w:r w:rsidRPr="0031730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1730B">
        <w:rPr>
          <w:rFonts w:ascii="Times New Roman" w:hAnsi="Times New Roman" w:cs="Times New Roman"/>
          <w:sz w:val="28"/>
          <w:szCs w:val="28"/>
        </w:rPr>
        <w:t xml:space="preserve"> окружной научной конференции молодых исследователей «Шаг в буд</w:t>
      </w:r>
      <w:r w:rsidRPr="0031730B">
        <w:rPr>
          <w:rFonts w:ascii="Times New Roman" w:hAnsi="Times New Roman" w:cs="Times New Roman"/>
          <w:sz w:val="28"/>
          <w:szCs w:val="28"/>
        </w:rPr>
        <w:t>у</w:t>
      </w:r>
      <w:r w:rsidRPr="0031730B">
        <w:rPr>
          <w:rFonts w:ascii="Times New Roman" w:hAnsi="Times New Roman" w:cs="Times New Roman"/>
          <w:sz w:val="28"/>
          <w:szCs w:val="28"/>
        </w:rPr>
        <w:t>щее» и др.;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lastRenderedPageBreak/>
        <w:t>25 обучающихся образовательных учреждений района приняли участие в региональном этапе Всероссийской олимпиады школьников, более 400 – в м</w:t>
      </w:r>
      <w:r w:rsidRPr="0031730B">
        <w:rPr>
          <w:rFonts w:ascii="Times New Roman" w:hAnsi="Times New Roman" w:cs="Times New Roman"/>
          <w:sz w:val="28"/>
          <w:szCs w:val="28"/>
        </w:rPr>
        <w:t>у</w:t>
      </w:r>
      <w:r w:rsidRPr="0031730B">
        <w:rPr>
          <w:rFonts w:ascii="Times New Roman" w:hAnsi="Times New Roman" w:cs="Times New Roman"/>
          <w:sz w:val="28"/>
          <w:szCs w:val="28"/>
        </w:rPr>
        <w:t>ниципальном этапе.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Традиционно в 2016 году продолжила работу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очно-заочная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школа для одаренных детей района. Проведены 2 сессии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школы для одаре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ных детей, включая работу «Школы лидера», в которых приняли участие 99 обучающихся из 11 образовательных учреждений. 55 обучающихся стали уч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 xml:space="preserve">стниками </w:t>
      </w:r>
      <w:r w:rsidRPr="0031730B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31730B">
        <w:rPr>
          <w:rFonts w:ascii="Times New Roman" w:hAnsi="Times New Roman" w:cs="Times New Roman"/>
          <w:sz w:val="28"/>
          <w:szCs w:val="28"/>
        </w:rPr>
        <w:t xml:space="preserve"> районной научно-практической конференции молодых исслед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вателей «</w:t>
      </w:r>
      <w:r w:rsidRPr="0031730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1730B">
        <w:rPr>
          <w:rFonts w:ascii="Times New Roman" w:hAnsi="Times New Roman" w:cs="Times New Roman"/>
          <w:sz w:val="28"/>
          <w:szCs w:val="28"/>
        </w:rPr>
        <w:t xml:space="preserve"> век. В поисках совершенства».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4 педагога района приняли участие в окружных конкурсах професси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нального мастерства «Учитель года Ханты – Мансийского автономного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», «Воспитатель года Ханты – Мансийского автономного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</w:t>
      </w:r>
      <w:r w:rsidRPr="0031730B">
        <w:rPr>
          <w:rFonts w:ascii="Times New Roman" w:hAnsi="Times New Roman" w:cs="Times New Roman"/>
          <w:sz w:val="28"/>
          <w:szCs w:val="28"/>
        </w:rPr>
        <w:t>г</w:t>
      </w:r>
      <w:r w:rsidRPr="0031730B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», «Педагог дополнительного образования Ханты – Мансийского автономн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», «Учитель родного языка Ханты – Мансийского автономн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» (1 место).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Повысили квалификацию через курсы повышения квалификации 405 р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ботников муниципальных образовательных учреждений района.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Изданы методические пособия и сборники из опыта работы лучших уч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телей района: сборник «Педагог года – 2015» (по итогам районного конкурса профессионального мастерства) – 30 шт., сборник «Лучший проект-2015» (м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тодические материалы из опыта работы педагогов-психологов) – 30 шт., сбо</w:t>
      </w:r>
      <w:r w:rsidRPr="0031730B">
        <w:rPr>
          <w:rFonts w:ascii="Times New Roman" w:hAnsi="Times New Roman" w:cs="Times New Roman"/>
          <w:sz w:val="28"/>
          <w:szCs w:val="28"/>
        </w:rPr>
        <w:t>р</w:t>
      </w:r>
      <w:r w:rsidRPr="0031730B">
        <w:rPr>
          <w:rFonts w:ascii="Times New Roman" w:hAnsi="Times New Roman" w:cs="Times New Roman"/>
          <w:sz w:val="28"/>
          <w:szCs w:val="28"/>
        </w:rPr>
        <w:t>ник «Реализация приоритетного национального проекта «Образование» в Ни</w:t>
      </w:r>
      <w:r w:rsidRPr="0031730B">
        <w:rPr>
          <w:rFonts w:ascii="Times New Roman" w:hAnsi="Times New Roman" w:cs="Times New Roman"/>
          <w:sz w:val="28"/>
          <w:szCs w:val="28"/>
        </w:rPr>
        <w:t>ж</w:t>
      </w:r>
      <w:r w:rsidRPr="0031730B">
        <w:rPr>
          <w:rFonts w:ascii="Times New Roman" w:hAnsi="Times New Roman" w:cs="Times New Roman"/>
          <w:sz w:val="28"/>
          <w:szCs w:val="28"/>
        </w:rPr>
        <w:t>невартовском районе в 2015 году» – 30 шт.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На территории района создана система мероприятий по организации безопасного и качественного питания детей. Охват детей горячим питанием в муниципальных общеобразовательных учреждениях Нижневартовского района составляет 100%.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Производится компенсация части родительской платы за содержание р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бенка в муниципальных образовательных учреждениях, реализующих осно</w:t>
      </w:r>
      <w:r w:rsidRPr="0031730B">
        <w:rPr>
          <w:rFonts w:ascii="Times New Roman" w:hAnsi="Times New Roman" w:cs="Times New Roman"/>
          <w:sz w:val="28"/>
          <w:szCs w:val="28"/>
        </w:rPr>
        <w:t>в</w:t>
      </w:r>
      <w:r w:rsidRPr="0031730B">
        <w:rPr>
          <w:rFonts w:ascii="Times New Roman" w:hAnsi="Times New Roman" w:cs="Times New Roman"/>
          <w:sz w:val="28"/>
          <w:szCs w:val="28"/>
        </w:rPr>
        <w:t>ную общеобразовательную программу дошкольного образования. Количество выплат – 1 768.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исполнения Указов Президента Российской Федерации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обесп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чивается достижение целевого показателя «Размер среднемесячной заработной платы педагогических работников муниципальных образовательных организ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ций».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Производится оплата текущих расходов (услуг связи, услуг Интернет, транспортных, коммунальных услуг, работ по содержанию имущества, прочих работ и услуг, приобретение продуктов питания, приобретение материальных запасов).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30B">
        <w:rPr>
          <w:rFonts w:ascii="Times New Roman" w:hAnsi="Times New Roman" w:cs="Times New Roman"/>
          <w:b/>
          <w:sz w:val="28"/>
          <w:szCs w:val="28"/>
        </w:rPr>
        <w:t xml:space="preserve">2. Подпрограмма </w:t>
      </w:r>
      <w:r w:rsidRPr="0031730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1730B">
        <w:rPr>
          <w:rFonts w:ascii="Times New Roman" w:hAnsi="Times New Roman" w:cs="Times New Roman"/>
          <w:b/>
          <w:sz w:val="28"/>
          <w:szCs w:val="28"/>
        </w:rPr>
        <w:t>. «Профилактика правонарушений в сфере без</w:t>
      </w:r>
      <w:r w:rsidRPr="0031730B">
        <w:rPr>
          <w:rFonts w:ascii="Times New Roman" w:hAnsi="Times New Roman" w:cs="Times New Roman"/>
          <w:b/>
          <w:sz w:val="28"/>
          <w:szCs w:val="28"/>
        </w:rPr>
        <w:t>о</w:t>
      </w:r>
      <w:r w:rsidRPr="0031730B">
        <w:rPr>
          <w:rFonts w:ascii="Times New Roman" w:hAnsi="Times New Roman" w:cs="Times New Roman"/>
          <w:b/>
          <w:sz w:val="28"/>
          <w:szCs w:val="28"/>
        </w:rPr>
        <w:t>пасности дорожного движения на территории района».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рамках реализации подпрограммы: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Приобретены и распространены среди дошкольников и учащихся мла</w:t>
      </w:r>
      <w:r w:rsidRPr="0031730B">
        <w:rPr>
          <w:rFonts w:ascii="Times New Roman" w:hAnsi="Times New Roman" w:cs="Times New Roman"/>
          <w:sz w:val="28"/>
          <w:szCs w:val="28"/>
        </w:rPr>
        <w:t>д</w:t>
      </w:r>
      <w:r w:rsidRPr="0031730B">
        <w:rPr>
          <w:rFonts w:ascii="Times New Roman" w:hAnsi="Times New Roman" w:cs="Times New Roman"/>
          <w:sz w:val="28"/>
          <w:szCs w:val="28"/>
        </w:rPr>
        <w:t xml:space="preserve">ших классов образовательных учреждений района 1200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</w:t>
      </w:r>
      <w:r w:rsidRPr="0031730B">
        <w:rPr>
          <w:rFonts w:ascii="Times New Roman" w:hAnsi="Times New Roman" w:cs="Times New Roman"/>
          <w:sz w:val="28"/>
          <w:szCs w:val="28"/>
        </w:rPr>
        <w:lastRenderedPageBreak/>
        <w:t xml:space="preserve">приспособлений: 900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приспособлений (смайлики) и 300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самофиксирующих браслетов.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Для общеобразовательных учреждений района приобретено оборудов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ние, позволяющее в игровой форме формировать навыки безопасного повед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ния на улично-дорожной сети: светоотражающие жилеты – 50 шт., футболки с логотипом – 20 шт., кепки с логотипом – 4 шт., самокаты – 5 шт., пошиты ко</w:t>
      </w:r>
      <w:r w:rsidRPr="0031730B">
        <w:rPr>
          <w:rFonts w:ascii="Times New Roman" w:hAnsi="Times New Roman" w:cs="Times New Roman"/>
          <w:sz w:val="28"/>
          <w:szCs w:val="28"/>
        </w:rPr>
        <w:t>с</w:t>
      </w:r>
      <w:r w:rsidRPr="0031730B">
        <w:rPr>
          <w:rFonts w:ascii="Times New Roman" w:hAnsi="Times New Roman" w:cs="Times New Roman"/>
          <w:sz w:val="28"/>
          <w:szCs w:val="28"/>
        </w:rPr>
        <w:t>тюмы ПДД для 14 школ района – 48 шт., учебное пособие – 23 шт. и оборуд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вание по ПДД для объединения «Добрая дорога детства» – 6 шт.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Приобретены памятки пешехода – 80 штук, удостоверение первоклассн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ков – 160 штук.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Муниципальным бюджетным учреждением «Телевидение Нижневарто</w:t>
      </w:r>
      <w:r w:rsidRPr="0031730B">
        <w:rPr>
          <w:rFonts w:ascii="Times New Roman" w:hAnsi="Times New Roman" w:cs="Times New Roman"/>
          <w:sz w:val="28"/>
          <w:szCs w:val="28"/>
        </w:rPr>
        <w:t>в</w:t>
      </w:r>
      <w:r w:rsidRPr="0031730B">
        <w:rPr>
          <w:rFonts w:ascii="Times New Roman" w:hAnsi="Times New Roman" w:cs="Times New Roman"/>
          <w:sz w:val="28"/>
          <w:szCs w:val="28"/>
        </w:rPr>
        <w:t>ского района» изготовлен 1 видеоролик (анимация) «Береги себя!», который транслируется в эфире телекомпании 2–3 раза в день.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Команда муниципального бюджетного общеобразовательного учрежд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ния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Ватинская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общеобразовательная средняя школа» в количестве 4 человек и 1 сопровождающего приняла участие в окружных соревнованиях среди отрядов юных инспекторов движения «Безопасное колесо – 2016» с 27 по 29 апреля в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. Нижневартовске.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 xml:space="preserve">Проведен муниципальный этап конкурса-соревнования «Безопасное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ко-лесо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», в котором приняло участие 15 команд из общеобразовательных учре</w:t>
      </w:r>
      <w:r w:rsidRPr="0031730B">
        <w:rPr>
          <w:rFonts w:ascii="Times New Roman" w:hAnsi="Times New Roman" w:cs="Times New Roman"/>
          <w:sz w:val="28"/>
          <w:szCs w:val="28"/>
        </w:rPr>
        <w:t>ж</w:t>
      </w:r>
      <w:r w:rsidRPr="0031730B">
        <w:rPr>
          <w:rFonts w:ascii="Times New Roman" w:hAnsi="Times New Roman" w:cs="Times New Roman"/>
          <w:sz w:val="28"/>
          <w:szCs w:val="28"/>
        </w:rPr>
        <w:t>дений района в количестве 60 чел. Для участников конкурса-соревнования б</w:t>
      </w:r>
      <w:r w:rsidRPr="0031730B">
        <w:rPr>
          <w:rFonts w:ascii="Times New Roman" w:hAnsi="Times New Roman" w:cs="Times New Roman"/>
          <w:sz w:val="28"/>
          <w:szCs w:val="28"/>
        </w:rPr>
        <w:t>ы</w:t>
      </w:r>
      <w:r w:rsidRPr="0031730B">
        <w:rPr>
          <w:rFonts w:ascii="Times New Roman" w:hAnsi="Times New Roman" w:cs="Times New Roman"/>
          <w:sz w:val="28"/>
          <w:szCs w:val="28"/>
        </w:rPr>
        <w:t>ло организовано проживание, питание, страхование жизни и здоровья, а также оплата проезда из населенных пунктов и обратно. 12 участников трех команд победителей и 6 победителей в личном первенстве были награждены диплом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ми и ценными подарками.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Проведено 3 районных конкурса для обучающихся образовательных у</w:t>
      </w:r>
      <w:r w:rsidRPr="0031730B">
        <w:rPr>
          <w:rFonts w:ascii="Times New Roman" w:hAnsi="Times New Roman" w:cs="Times New Roman"/>
          <w:sz w:val="28"/>
          <w:szCs w:val="28"/>
        </w:rPr>
        <w:t>ч</w:t>
      </w:r>
      <w:r w:rsidRPr="0031730B">
        <w:rPr>
          <w:rFonts w:ascii="Times New Roman" w:hAnsi="Times New Roman" w:cs="Times New Roman"/>
          <w:sz w:val="28"/>
          <w:szCs w:val="28"/>
        </w:rPr>
        <w:t>реждений в возрасте от 6 до 18 лет по правилам дорожного движения: календ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рей «Добрая дорога»,  детского рисунка «Правила дорожные знать каждому п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ложено», конкурс семейных команд «Знатоки правил дорожного движения».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ноябре проведен районный конкурс авторских программ «Зеленый ог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нек», на который представлены программы из 9 образовательных учреждений.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Эффективность от проводимой профилактической работы – отсутствие на территории района ДТП по вине несовершеннолетних пешеходов, велосипед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стов в 2016 году.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30B">
        <w:rPr>
          <w:rFonts w:ascii="Times New Roman" w:hAnsi="Times New Roman" w:cs="Times New Roman"/>
          <w:b/>
          <w:sz w:val="28"/>
          <w:szCs w:val="28"/>
        </w:rPr>
        <w:t xml:space="preserve">3. Подпрограмма </w:t>
      </w:r>
      <w:r w:rsidRPr="0031730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1730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1730B">
        <w:rPr>
          <w:rFonts w:ascii="Times New Roman" w:hAnsi="Times New Roman" w:cs="Times New Roman"/>
          <w:b/>
          <w:sz w:val="28"/>
          <w:szCs w:val="28"/>
        </w:rPr>
        <w:t>Комплексные меры профилактики нарком</w:t>
      </w:r>
      <w:r w:rsidRPr="0031730B">
        <w:rPr>
          <w:rFonts w:ascii="Times New Roman" w:hAnsi="Times New Roman" w:cs="Times New Roman"/>
          <w:b/>
          <w:sz w:val="28"/>
          <w:szCs w:val="28"/>
        </w:rPr>
        <w:t>а</w:t>
      </w:r>
      <w:r w:rsidRPr="0031730B">
        <w:rPr>
          <w:rFonts w:ascii="Times New Roman" w:hAnsi="Times New Roman" w:cs="Times New Roman"/>
          <w:b/>
          <w:sz w:val="28"/>
          <w:szCs w:val="28"/>
        </w:rPr>
        <w:t>нии и алкоголизма среди детей, подростков и молодежи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1730B">
        <w:rPr>
          <w:rFonts w:ascii="Times New Roman" w:hAnsi="Times New Roman" w:cs="Times New Roman"/>
          <w:b/>
          <w:sz w:val="28"/>
          <w:szCs w:val="28"/>
        </w:rPr>
        <w:t>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рамках реализации подпрограммы: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По итогам смотра-конкурса на лучшую организацию спортивной и пр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филактической работы на дворовых площадках и в подростковых клубах (в рамках реализации вариативных программ) выплачен призовой фонд победит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лям в размере 10,00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Приобретены канцелярские товары в количестве 147 шт. и переданы в муниципальные учреждения района.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 спортивный инвентарь в количестве 26 шт. для муниципал</w:t>
      </w:r>
      <w:r w:rsidRPr="0031730B">
        <w:rPr>
          <w:rFonts w:ascii="Times New Roman" w:hAnsi="Times New Roman" w:cs="Times New Roman"/>
          <w:sz w:val="28"/>
          <w:szCs w:val="28"/>
        </w:rPr>
        <w:t>ь</w:t>
      </w:r>
      <w:r w:rsidRPr="0031730B">
        <w:rPr>
          <w:rFonts w:ascii="Times New Roman" w:hAnsi="Times New Roman" w:cs="Times New Roman"/>
          <w:sz w:val="28"/>
          <w:szCs w:val="28"/>
        </w:rPr>
        <w:t>ного бюджетного учреждения дополнительного образования детей «Специал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lastRenderedPageBreak/>
        <w:t xml:space="preserve">зированная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детско-юношеская спортивная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школа олимпийского резерва Ни</w:t>
      </w:r>
      <w:r w:rsidRPr="0031730B">
        <w:rPr>
          <w:rFonts w:ascii="Times New Roman" w:hAnsi="Times New Roman" w:cs="Times New Roman"/>
          <w:sz w:val="28"/>
          <w:szCs w:val="28"/>
        </w:rPr>
        <w:t>ж</w:t>
      </w:r>
      <w:r w:rsidRPr="0031730B">
        <w:rPr>
          <w:rFonts w:ascii="Times New Roman" w:hAnsi="Times New Roman" w:cs="Times New Roman"/>
          <w:sz w:val="28"/>
          <w:szCs w:val="28"/>
        </w:rPr>
        <w:t>невартовского района».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Выплачен призовой фонд победителям по итогам проведения конкурса вариативных программ по профилактике наркомании и алкоголизма, пропага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де семейного благополучия; содействия в реализации программ в размере 15,00 тыс. рублей.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Для распространения на безвозмездной основе в рамках проводимых профилактических мероприятий изготовлены благодарственные письма в кол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честве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210 шт. на сумму 9,90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Муниципальным бюджетным учреждением «Телевидение Нижневарто</w:t>
      </w:r>
      <w:r w:rsidRPr="0031730B">
        <w:rPr>
          <w:rFonts w:ascii="Times New Roman" w:hAnsi="Times New Roman" w:cs="Times New Roman"/>
          <w:sz w:val="28"/>
          <w:szCs w:val="28"/>
        </w:rPr>
        <w:t>в</w:t>
      </w:r>
      <w:r w:rsidRPr="0031730B">
        <w:rPr>
          <w:rFonts w:ascii="Times New Roman" w:hAnsi="Times New Roman" w:cs="Times New Roman"/>
          <w:sz w:val="28"/>
          <w:szCs w:val="28"/>
        </w:rPr>
        <w:t>ского района» изготовлен видеофильм о здоровом образе жизни на сумму 10,00 тыс. рублей (длительностью – 2 мин., транслировался в эфире – 21.09.2016).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20 по 30 июня во всех населенных пунктах района проведена районная профилактическая акция «Мы выбираем будущее», в рамках акции были орг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низованы 123 мероприятия различной направленности: спортивные меропри</w:t>
      </w:r>
      <w:r w:rsidRPr="0031730B">
        <w:rPr>
          <w:rFonts w:ascii="Times New Roman" w:hAnsi="Times New Roman" w:cs="Times New Roman"/>
          <w:sz w:val="28"/>
          <w:szCs w:val="28"/>
        </w:rPr>
        <w:t>я</w:t>
      </w:r>
      <w:r w:rsidRPr="0031730B">
        <w:rPr>
          <w:rFonts w:ascii="Times New Roman" w:hAnsi="Times New Roman" w:cs="Times New Roman"/>
          <w:sz w:val="28"/>
          <w:szCs w:val="28"/>
        </w:rPr>
        <w:t xml:space="preserve">тия «Колесо фортуны», соревнования по футболу среди пришкольных лагерей,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«Мы против наркотиков». По итогам акции участникам вручена пр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зовая продукция в количестве 415 шт. на общую сумму 15,00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6 по 11 сентября в 12 населенных пунктах района проведена военно-патриотическая игра «Зарница, участие приняли 300 воспитанников патриот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ческих объединений района.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17 октября по 20 ноября проведен районный конкурс волонтерских о</w:t>
      </w:r>
      <w:r w:rsidRPr="0031730B">
        <w:rPr>
          <w:rFonts w:ascii="Times New Roman" w:hAnsi="Times New Roman" w:cs="Times New Roman"/>
          <w:sz w:val="28"/>
          <w:szCs w:val="28"/>
        </w:rPr>
        <w:t>т</w:t>
      </w:r>
      <w:r w:rsidRPr="0031730B">
        <w:rPr>
          <w:rFonts w:ascii="Times New Roman" w:hAnsi="Times New Roman" w:cs="Times New Roman"/>
          <w:sz w:val="28"/>
          <w:szCs w:val="28"/>
        </w:rPr>
        <w:t>рядов «Марафон добрых и полезных дел», участие приняли 10 волонтерских отрядов из 7 населенных пунктов района. Всего в рамках акции было организ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вано и проведено 96 мероприятий. По итогам акции все волонтерские отряды, были награждены призовыми наборами на общую сумму 10,00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24 по 27 проведена районная акция «Бросай болеть – вставай на лыжи» в 9 населённых пунктах района, на личное и командное первенство, среди ж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>телей района 8 лет - 21 года. Всего в районной акции приняли участие 181 ч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ловек. По итогам проведения лыжных гонок участники, занявшие 1,2,3 места, были награждены медалями соответствующего значения на общую сумму 15,00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31 октября по 05 декабря проведен районный конкурс социальных пр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ектов для подростков и молодежи «Инициатива». Конкурс проводился по 4 н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минациям реализации проектов: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, общественное просвещение, спорт и здоровье, семья и семенные ценности. В конкурсе приняли участие 9 проектов. Все авторы проектов награждены памятными призами на общую сумму 10,00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целях проведения профилактической работы среди населения была и</w:t>
      </w:r>
      <w:r w:rsidRPr="0031730B">
        <w:rPr>
          <w:rFonts w:ascii="Times New Roman" w:hAnsi="Times New Roman" w:cs="Times New Roman"/>
          <w:sz w:val="28"/>
          <w:szCs w:val="28"/>
        </w:rPr>
        <w:t>з</w:t>
      </w:r>
      <w:r w:rsidRPr="0031730B">
        <w:rPr>
          <w:rFonts w:ascii="Times New Roman" w:hAnsi="Times New Roman" w:cs="Times New Roman"/>
          <w:sz w:val="28"/>
          <w:szCs w:val="28"/>
        </w:rPr>
        <w:t>готовлена и передана в муниципальные учреждения района социальная реклама (плакаты формата А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) на общую сумму 10,00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С 27 июля по 7 сентября Департаментом внутренней политики Ханты-Мансийского автономного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проводился конкурс муниципальных образований округа в сфере организации мероприятий по профилактике нез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конного потребления наркотических средств и психотропных веществ, нарк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lastRenderedPageBreak/>
        <w:t>мании. В номинации «Муниципальные районы автономного округа» конкур</w:t>
      </w:r>
      <w:r w:rsidRPr="0031730B">
        <w:rPr>
          <w:rFonts w:ascii="Times New Roman" w:hAnsi="Times New Roman" w:cs="Times New Roman"/>
          <w:sz w:val="28"/>
          <w:szCs w:val="28"/>
        </w:rPr>
        <w:t>с</w:t>
      </w:r>
      <w:r w:rsidRPr="0031730B">
        <w:rPr>
          <w:rFonts w:ascii="Times New Roman" w:hAnsi="Times New Roman" w:cs="Times New Roman"/>
          <w:sz w:val="28"/>
          <w:szCs w:val="28"/>
        </w:rPr>
        <w:t xml:space="preserve">ная комиссия первое место присудила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району и премию в размере 375,00 тыс. рублей. На заседании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комиссии района от 29.11.2016 было принято решение направить денежные средства на реализ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 xml:space="preserve">цию программных мероприятий подпрограммы </w:t>
      </w:r>
      <w:r w:rsidRPr="0031730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1730B">
        <w:rPr>
          <w:rFonts w:ascii="Times New Roman" w:hAnsi="Times New Roman" w:cs="Times New Roman"/>
          <w:sz w:val="28"/>
          <w:szCs w:val="28"/>
        </w:rPr>
        <w:t xml:space="preserve"> «Комплексные меры проф</w:t>
      </w:r>
      <w:r w:rsidRPr="0031730B">
        <w:rPr>
          <w:rFonts w:ascii="Times New Roman" w:hAnsi="Times New Roman" w:cs="Times New Roman"/>
          <w:sz w:val="28"/>
          <w:szCs w:val="28"/>
        </w:rPr>
        <w:t>и</w:t>
      </w:r>
      <w:r w:rsidRPr="0031730B">
        <w:rPr>
          <w:rFonts w:ascii="Times New Roman" w:hAnsi="Times New Roman" w:cs="Times New Roman"/>
          <w:sz w:val="28"/>
          <w:szCs w:val="28"/>
        </w:rPr>
        <w:t xml:space="preserve">лактики наркомании и алкоголизма среди детей, подростков и молодежи»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приобретение наградного материала для вручения по итогам соревнов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 xml:space="preserve">ний в рамках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антинаркотических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мероприятий (кубки, медали, фигурки, грам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ты);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приобретение уличного оборудования (тройной турник – 2 шт., брусья гимнастические – 2 шт., бревно гимнастическое – 2 шт., лаз-мостик – 2 шт.) для установки в летний период на пришкольных площадках муниципальных бю</w:t>
      </w:r>
      <w:r w:rsidRPr="0031730B">
        <w:rPr>
          <w:rFonts w:ascii="Times New Roman" w:hAnsi="Times New Roman" w:cs="Times New Roman"/>
          <w:sz w:val="28"/>
          <w:szCs w:val="28"/>
        </w:rPr>
        <w:t>д</w:t>
      </w:r>
      <w:r w:rsidRPr="0031730B">
        <w:rPr>
          <w:rFonts w:ascii="Times New Roman" w:hAnsi="Times New Roman" w:cs="Times New Roman"/>
          <w:sz w:val="28"/>
          <w:szCs w:val="28"/>
        </w:rPr>
        <w:t>жетных общеобразовательных учреждений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Большетарховская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тельная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Покурская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общеобразовательная средняя школа»;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изготовление буклетов для распространения среди населения района и использования в рамках проведения профилактических мероприятий с нес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вершеннолетними, родителями (законными представителями) в количестве 15 000 шт.;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приобретение футболок с символикой в количестве 40 шт., бейсболок с символикой в количестве 25 шт.;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изготовление кружок – 133 шт., ковриков для мыши – 133 шт., грамоты – 118 шт. с символикой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комиссии Нижневартовского района;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издание сборника «Методические материалы для проведения работы с родителями по профилактике наркомании, алкоголизма,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среди детей, подростков и молодежи» – 160 шт.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730B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31730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1730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1730B">
        <w:rPr>
          <w:rFonts w:ascii="Times New Roman" w:hAnsi="Times New Roman" w:cs="Times New Roman"/>
          <w:b/>
          <w:sz w:val="28"/>
          <w:szCs w:val="28"/>
        </w:rPr>
        <w:t>Организация в каникулярное время отдыха, оздоровления, занятости детей, подростков и молодежи Нижневартовского района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рамках реализации подпрограммы: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В рамках подготовки кадров для летней оздоровительной кампании 30 начальников лагерей с дневным пребыванием детей, дворовых клубов и лаг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рей палаточного типа прошли обучение по охране труда и программе пожарно-технического минимума, 32 педагога приняли участие в обучающем семинаре на тему «Актуальные проблемы проектирования летнего оздоровительного о</w:t>
      </w:r>
      <w:r w:rsidRPr="0031730B">
        <w:rPr>
          <w:rFonts w:ascii="Times New Roman" w:hAnsi="Times New Roman" w:cs="Times New Roman"/>
          <w:sz w:val="28"/>
          <w:szCs w:val="28"/>
        </w:rPr>
        <w:t>т</w:t>
      </w:r>
      <w:r w:rsidRPr="0031730B">
        <w:rPr>
          <w:rFonts w:ascii="Times New Roman" w:hAnsi="Times New Roman" w:cs="Times New Roman"/>
          <w:sz w:val="28"/>
          <w:szCs w:val="28"/>
        </w:rPr>
        <w:t>дыха детей и подростков».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конкурсе вариативных программ в сфере отдыха детей в каникулярное время, оздоровления, занятости детей и подростков среди муниципальных у</w:t>
      </w:r>
      <w:r w:rsidRPr="0031730B">
        <w:rPr>
          <w:rFonts w:ascii="Times New Roman" w:hAnsi="Times New Roman" w:cs="Times New Roman"/>
          <w:sz w:val="28"/>
          <w:szCs w:val="28"/>
        </w:rPr>
        <w:t>ч</w:t>
      </w:r>
      <w:r w:rsidRPr="0031730B">
        <w:rPr>
          <w:rFonts w:ascii="Times New Roman" w:hAnsi="Times New Roman" w:cs="Times New Roman"/>
          <w:sz w:val="28"/>
          <w:szCs w:val="28"/>
        </w:rPr>
        <w:t>реждений района» приняли участие 28 муниципальных учреждений района, представив 36 программ.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Приобретены канцелярские принадлежности, расходные материалы для обеспечения деятельности по организации оздоровительного отдыха детей.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Приобретены медицинские аптечки для оказания первой медицинской помощи в лагерях с дневным пребыванием детей, палаточных лагерях.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lastRenderedPageBreak/>
        <w:t xml:space="preserve">Проведена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акарицидная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обработка территорий палаточных лагерей, и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вентаря (палатки, спальные мешки), автотранспортного средства, доставля</w:t>
      </w:r>
      <w:r w:rsidRPr="0031730B">
        <w:rPr>
          <w:rFonts w:ascii="Times New Roman" w:hAnsi="Times New Roman" w:cs="Times New Roman"/>
          <w:sz w:val="28"/>
          <w:szCs w:val="28"/>
        </w:rPr>
        <w:t>ю</w:t>
      </w:r>
      <w:r w:rsidRPr="0031730B">
        <w:rPr>
          <w:rFonts w:ascii="Times New Roman" w:hAnsi="Times New Roman" w:cs="Times New Roman"/>
          <w:sz w:val="28"/>
          <w:szCs w:val="28"/>
        </w:rPr>
        <w:t>щего горячее питание для участников палаточного лагеря «Школа мужества».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Оплачены расходы на приобретение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бутилированной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воды детям, пос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щающим лагеря с дневным пребыванием и палаточные лагеря.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Осуществлено страхование детей, посещающих лагеря с дневным преб</w:t>
      </w:r>
      <w:r w:rsidRPr="0031730B">
        <w:rPr>
          <w:rFonts w:ascii="Times New Roman" w:hAnsi="Times New Roman" w:cs="Times New Roman"/>
          <w:sz w:val="28"/>
          <w:szCs w:val="28"/>
        </w:rPr>
        <w:t>ы</w:t>
      </w:r>
      <w:r w:rsidRPr="0031730B">
        <w:rPr>
          <w:rFonts w:ascii="Times New Roman" w:hAnsi="Times New Roman" w:cs="Times New Roman"/>
          <w:sz w:val="28"/>
          <w:szCs w:val="28"/>
        </w:rPr>
        <w:t>ванием, палаточные лагеря и дворовые клубы.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Осуществлена оплата стоимости договоров на приобретение путевок в з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городные оздоровительные лагеря «Витязь» (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. Тюмень), «Радость» (Красн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дарский край),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Хелиос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» (республика Болгария), «Лесная сказка» (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район).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Заключены договоры на оказание услуг сопровождающих групп детей, выезжающих на отдых железнодорожным транспортом в ДСОЛ «Витязь»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г. Тюмень.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Организовано проживание детей до и после отправки в загородные озд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ровительные лагеря в гостиницах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. Нижневартовска.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Приобретена сувенирная продукция с логотипом (футболки) для детей, выезжающих в загородные оздоровительные лагеря.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Организовано обучение 15 педагогов - сопровождающих групп детей, в</w:t>
      </w:r>
      <w:r w:rsidRPr="0031730B">
        <w:rPr>
          <w:rFonts w:ascii="Times New Roman" w:hAnsi="Times New Roman" w:cs="Times New Roman"/>
          <w:sz w:val="28"/>
          <w:szCs w:val="28"/>
        </w:rPr>
        <w:t>ы</w:t>
      </w:r>
      <w:r w:rsidRPr="0031730B">
        <w:rPr>
          <w:rFonts w:ascii="Times New Roman" w:hAnsi="Times New Roman" w:cs="Times New Roman"/>
          <w:sz w:val="28"/>
          <w:szCs w:val="28"/>
        </w:rPr>
        <w:t>езжающих в загородные оздоровительные лагеря.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2016 году в учреждениях образования организована деятельность 16 лагерей с дневным пребыванием детей, что на 2 лагеря больше по сравнению с 2015 годом (14 лагерей), охват детей составил 1 621 человек, что на 195 человек больше предыдущего года (2015 – 1 426).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лагерях с дневным пребыванием детей было предусмотрено двух-, трехразовое питание (1 смена – 245,8 рублей, 2 смена – 369,32 рубля). Реализ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вывались программы гражданско-патриотической, экологической, спортивной, этнокультурной направленности и другие.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По сравнению с прошлым годом увеличено количество палаточных лаг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рей с 6 до 8 единиц, а также охват детей подросткового возраста данной фо</w:t>
      </w:r>
      <w:r w:rsidRPr="0031730B">
        <w:rPr>
          <w:rFonts w:ascii="Times New Roman" w:hAnsi="Times New Roman" w:cs="Times New Roman"/>
          <w:sz w:val="28"/>
          <w:szCs w:val="28"/>
        </w:rPr>
        <w:t>р</w:t>
      </w:r>
      <w:r w:rsidRPr="0031730B">
        <w:rPr>
          <w:rFonts w:ascii="Times New Roman" w:hAnsi="Times New Roman" w:cs="Times New Roman"/>
          <w:sz w:val="28"/>
          <w:szCs w:val="28"/>
        </w:rPr>
        <w:t>мой отдыха с 68 до 100 человек.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Палаточные лагеря организованы в летний период в муниципальных бюджетных общеобразовательных учреждениях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Ларьякская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общеобразова-тельная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Корликовская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общеобразовательная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Аганская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общеобразовательная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Ватинская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тельная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Покурская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общеобразовательная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Охтеурская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общеобразовательная средняя школа», «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Варьеганская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общеобр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зовательная средняя школа».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Организована работа районного лагеря палаточного типа «Школа муж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ства». В 2016 году лагерь работал в две смены, участниками лагеря стали 32 подростка, состоящих на различных видах профилактического учета (2015 – 16).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30B">
        <w:rPr>
          <w:rFonts w:ascii="Times New Roman" w:hAnsi="Times New Roman" w:cs="Times New Roman"/>
          <w:b/>
          <w:sz w:val="28"/>
          <w:szCs w:val="28"/>
        </w:rPr>
        <w:t xml:space="preserve">5. Подпрограмма </w:t>
      </w:r>
      <w:r w:rsidRPr="0031730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1730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1730B">
        <w:rPr>
          <w:rFonts w:ascii="Times New Roman" w:hAnsi="Times New Roman" w:cs="Times New Roman"/>
          <w:b/>
          <w:sz w:val="28"/>
          <w:szCs w:val="28"/>
        </w:rPr>
        <w:t>Молодежь Нижневартовского района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В рамках реализации подпрограммы проводятся мероприятия по гра</w:t>
      </w:r>
      <w:r w:rsidRPr="0031730B">
        <w:rPr>
          <w:rFonts w:ascii="Times New Roman" w:hAnsi="Times New Roman" w:cs="Times New Roman"/>
          <w:sz w:val="28"/>
          <w:szCs w:val="28"/>
        </w:rPr>
        <w:t>ж</w:t>
      </w:r>
      <w:r w:rsidRPr="0031730B">
        <w:rPr>
          <w:rFonts w:ascii="Times New Roman" w:hAnsi="Times New Roman" w:cs="Times New Roman"/>
          <w:sz w:val="28"/>
          <w:szCs w:val="28"/>
        </w:rPr>
        <w:t xml:space="preserve">данско-патриотическому воспитанию молодежи района, развитию лидерского </w:t>
      </w:r>
      <w:r w:rsidRPr="0031730B">
        <w:rPr>
          <w:rFonts w:ascii="Times New Roman" w:hAnsi="Times New Roman" w:cs="Times New Roman"/>
          <w:sz w:val="28"/>
          <w:szCs w:val="28"/>
        </w:rPr>
        <w:lastRenderedPageBreak/>
        <w:t>движения среди молодежи, мероприятия направленные на поддержку молодых семей района, организации временной занятости подростков.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Для создания единого информационного пространства продолжили свою работу: интернет-сайт районного молодежного центра «Луч», социальная гру</w:t>
      </w:r>
      <w:r w:rsidRPr="0031730B">
        <w:rPr>
          <w:rFonts w:ascii="Times New Roman" w:hAnsi="Times New Roman" w:cs="Times New Roman"/>
          <w:sz w:val="28"/>
          <w:szCs w:val="28"/>
        </w:rPr>
        <w:t>п</w:t>
      </w:r>
      <w:r w:rsidRPr="0031730B">
        <w:rPr>
          <w:rFonts w:ascii="Times New Roman" w:hAnsi="Times New Roman" w:cs="Times New Roman"/>
          <w:sz w:val="28"/>
          <w:szCs w:val="28"/>
        </w:rPr>
        <w:t xml:space="preserve">па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«Золотая молодежь Нижневартовского района», в которую входят 437 человек из числа молодежи района. В социальной сети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работает общественное движение «Молодая Гвардия Нижневартовского района», в к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торой состоит 48 подписчика.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В управлении образования и молодежной политики ведется реестр </w:t>
      </w:r>
      <w:proofErr w:type="spellStart"/>
      <w:proofErr w:type="gramStart"/>
      <w:r w:rsidRPr="0031730B">
        <w:rPr>
          <w:rFonts w:ascii="Times New Roman" w:hAnsi="Times New Roman" w:cs="Times New Roman"/>
          <w:sz w:val="28"/>
          <w:szCs w:val="28"/>
        </w:rPr>
        <w:t>под-ростковых</w:t>
      </w:r>
      <w:proofErr w:type="spellEnd"/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и молодежных движений, объединений, в том числе без образования юридического лица, включающих молодежные субкультуры. Всего в реестре – 29, из них: 8 районных молодежных общественных организаций и объединений (без образования юридического лица), 1 совет молодых специалистов, 9 воло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терских движений, 8 молодежных советов при администрациях городских и сельского поселений, 3 ученических совета при общеобразовательных учре</w:t>
      </w:r>
      <w:r w:rsidRPr="0031730B">
        <w:rPr>
          <w:rFonts w:ascii="Times New Roman" w:hAnsi="Times New Roman" w:cs="Times New Roman"/>
          <w:sz w:val="28"/>
          <w:szCs w:val="28"/>
        </w:rPr>
        <w:t>ж</w:t>
      </w:r>
      <w:r w:rsidRPr="0031730B">
        <w:rPr>
          <w:rFonts w:ascii="Times New Roman" w:hAnsi="Times New Roman" w:cs="Times New Roman"/>
          <w:sz w:val="28"/>
          <w:szCs w:val="28"/>
        </w:rPr>
        <w:t>дениях.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На территории района ведут активную деятельность 19 волонтерских о</w:t>
      </w:r>
      <w:r w:rsidRPr="0031730B">
        <w:rPr>
          <w:rFonts w:ascii="Times New Roman" w:hAnsi="Times New Roman" w:cs="Times New Roman"/>
          <w:sz w:val="28"/>
          <w:szCs w:val="28"/>
        </w:rPr>
        <w:t>т</w:t>
      </w:r>
      <w:r w:rsidRPr="0031730B">
        <w:rPr>
          <w:rFonts w:ascii="Times New Roman" w:hAnsi="Times New Roman" w:cs="Times New Roman"/>
          <w:sz w:val="28"/>
          <w:szCs w:val="28"/>
        </w:rPr>
        <w:t>рядов и объединений (2015 год – 14), в состав которых входят 998 человек – в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лонтеры со стажем и более 2 000 волонтеров, которые принимают разовое уч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стие в акциях и мероприятиях. Официально получили волонтерские книжки 459 человек (2015год – 325).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В 2016 году продолжили свою работу 17 гражданско-патриотических объединений в населенных пунктах района: д. Вате, п. Зайцева Речка, с. Покур, п.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Агане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Излучинске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Новоаганске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Варьёган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Большетархово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,</w:t>
      </w:r>
      <w:r w:rsidR="00B27F8F">
        <w:rPr>
          <w:rFonts w:ascii="Times New Roman" w:hAnsi="Times New Roman" w:cs="Times New Roman"/>
          <w:sz w:val="28"/>
          <w:szCs w:val="28"/>
        </w:rPr>
        <w:t xml:space="preserve"> </w:t>
      </w:r>
      <w:r w:rsidRPr="0031730B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Ваховске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Чехломей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Охтеурье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Ларьяк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Корлики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. Участниками объ</w:t>
      </w:r>
      <w:r w:rsidRPr="0031730B">
        <w:rPr>
          <w:rFonts w:ascii="Times New Roman" w:hAnsi="Times New Roman" w:cs="Times New Roman"/>
          <w:sz w:val="28"/>
          <w:szCs w:val="28"/>
        </w:rPr>
        <w:t>е</w:t>
      </w:r>
      <w:r w:rsidRPr="0031730B">
        <w:rPr>
          <w:rFonts w:ascii="Times New Roman" w:hAnsi="Times New Roman" w:cs="Times New Roman"/>
          <w:sz w:val="28"/>
          <w:szCs w:val="28"/>
        </w:rPr>
        <w:t>динений являются 255 подростков (2015 год – 235).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Проведен районный слет патриотических объединений, в котором прин</w:t>
      </w:r>
      <w:r w:rsidRPr="0031730B">
        <w:rPr>
          <w:rFonts w:ascii="Times New Roman" w:hAnsi="Times New Roman" w:cs="Times New Roman"/>
          <w:sz w:val="28"/>
          <w:szCs w:val="28"/>
        </w:rPr>
        <w:t>я</w:t>
      </w:r>
      <w:r w:rsidRPr="0031730B">
        <w:rPr>
          <w:rFonts w:ascii="Times New Roman" w:hAnsi="Times New Roman" w:cs="Times New Roman"/>
          <w:sz w:val="28"/>
          <w:szCs w:val="28"/>
        </w:rPr>
        <w:t>ли участие 170 школьников.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населенных пунктах района осуществляют деятельность 12 семейных клубов, центров, в состав которых входит 330 семей.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29 октября состоялся районный фестиваль семейных клубов и центров, общее количество участников мероприятия 71 человек из 8 населенных пун</w:t>
      </w:r>
      <w:r w:rsidRPr="0031730B">
        <w:rPr>
          <w:rFonts w:ascii="Times New Roman" w:hAnsi="Times New Roman" w:cs="Times New Roman"/>
          <w:sz w:val="28"/>
          <w:szCs w:val="28"/>
        </w:rPr>
        <w:t>к</w:t>
      </w:r>
      <w:r w:rsidRPr="0031730B">
        <w:rPr>
          <w:rFonts w:ascii="Times New Roman" w:hAnsi="Times New Roman" w:cs="Times New Roman"/>
          <w:sz w:val="28"/>
          <w:szCs w:val="28"/>
        </w:rPr>
        <w:t>тов района, из них 5 семейных клубов и 7 молодых семей района.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рамках подпрограммы приобретено 680 комплектов для новорожде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ных на общую сумму 750,00 тыс. рублей.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Одним из направлений деятельности является организация временной з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нятости несовершеннолетних граждан в возрасте от 14 до 18 лет в свободное от учебы время, а также профориентация молодежи района.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В 2016 году социальную трудовую адаптацию на базе молодежного це</w:t>
      </w:r>
      <w:r w:rsidRPr="0031730B">
        <w:rPr>
          <w:rFonts w:ascii="Times New Roman" w:hAnsi="Times New Roman" w:cs="Times New Roman"/>
          <w:sz w:val="28"/>
          <w:szCs w:val="28"/>
        </w:rPr>
        <w:t>н</w:t>
      </w:r>
      <w:r w:rsidRPr="0031730B">
        <w:rPr>
          <w:rFonts w:ascii="Times New Roman" w:hAnsi="Times New Roman" w:cs="Times New Roman"/>
          <w:sz w:val="28"/>
          <w:szCs w:val="28"/>
        </w:rPr>
        <w:t>тра «Луч» прошли 659 подростков (2015 год – 571) . Из числа льготных катег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рий граждан трудоустроено 404 человек или 61% от общей численности труд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устроенных (2015 год – 47%).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По итогам заседания экспертного совета Департамента образования и м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лодежной политики Ханты – Мансийского автономного округа –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31730B">
        <w:rPr>
          <w:rFonts w:ascii="Times New Roman" w:hAnsi="Times New Roman" w:cs="Times New Roman"/>
          <w:sz w:val="28"/>
          <w:szCs w:val="28"/>
        </w:rPr>
        <w:lastRenderedPageBreak/>
        <w:t>реализации программы «Молодежный трудовой отряд «Горизонт» молодежн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му центру «Луч» выделена субсидия в размере 50,00 тыс. рублей.</w:t>
      </w:r>
    </w:p>
    <w:p w:rsidR="00B27F8F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В рамках Всероссийского общественного движения «Волонтеры Победы» молодежь района приняла участия в 14 Всероссийских мероприятиях: мол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дёжный исторический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«На Берлин!», «Курская дуга» «Дальневосточная Победа», «Битва за Кавказ»; акция «Письмо Победы», «Георгиевская ленто</w:t>
      </w:r>
      <w:r w:rsidRPr="0031730B">
        <w:rPr>
          <w:rFonts w:ascii="Times New Roman" w:hAnsi="Times New Roman" w:cs="Times New Roman"/>
          <w:sz w:val="28"/>
          <w:szCs w:val="28"/>
        </w:rPr>
        <w:t>ч</w:t>
      </w:r>
      <w:r w:rsidRPr="0031730B">
        <w:rPr>
          <w:rFonts w:ascii="Times New Roman" w:hAnsi="Times New Roman" w:cs="Times New Roman"/>
          <w:sz w:val="28"/>
          <w:szCs w:val="28"/>
        </w:rPr>
        <w:t>ка»,  «Бессмертный полк», «Дерево Победы», «Мы – граждане России», «Вахта Памяти», «Свеча Памяти», «Белые журавли», «День неизвестного солдата»;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 «День Победы». Количество участников мероприятия с</w:t>
      </w:r>
      <w:r w:rsidR="00B27F8F">
        <w:rPr>
          <w:rFonts w:ascii="Times New Roman" w:hAnsi="Times New Roman" w:cs="Times New Roman"/>
          <w:sz w:val="28"/>
          <w:szCs w:val="28"/>
        </w:rPr>
        <w:t>оставило свыше 10 000 человек.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С 4 по 6 мая состоялся традиционный районный фестиваль военно-патриотической песни «Память» в трех поселениях: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, гп. Нов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31730B">
        <w:rPr>
          <w:rFonts w:ascii="Times New Roman" w:hAnsi="Times New Roman" w:cs="Times New Roman"/>
          <w:sz w:val="28"/>
          <w:szCs w:val="28"/>
        </w:rPr>
        <w:t>аганск, гп. Излучинск. Общее количество участников фестиваля – 120 человек.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С 25 по 30 июня в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>. Нефтеюганске 13 представителей из числа работа</w:t>
      </w:r>
      <w:r w:rsidRPr="0031730B">
        <w:rPr>
          <w:rFonts w:ascii="Times New Roman" w:hAnsi="Times New Roman" w:cs="Times New Roman"/>
          <w:sz w:val="28"/>
          <w:szCs w:val="28"/>
        </w:rPr>
        <w:t>ю</w:t>
      </w:r>
      <w:r w:rsidRPr="0031730B">
        <w:rPr>
          <w:rFonts w:ascii="Times New Roman" w:hAnsi="Times New Roman" w:cs="Times New Roman"/>
          <w:sz w:val="28"/>
          <w:szCs w:val="28"/>
        </w:rPr>
        <w:t>щей молодежи района приняли участие во Всероссийском молодежном форуме «Утро – 2016» – образовательное мероприятие, объединяющее молодых пе</w:t>
      </w:r>
      <w:r w:rsidRPr="0031730B">
        <w:rPr>
          <w:rFonts w:ascii="Times New Roman" w:hAnsi="Times New Roman" w:cs="Times New Roman"/>
          <w:sz w:val="28"/>
          <w:szCs w:val="28"/>
        </w:rPr>
        <w:t>р</w:t>
      </w:r>
      <w:r w:rsidRPr="0031730B">
        <w:rPr>
          <w:rFonts w:ascii="Times New Roman" w:hAnsi="Times New Roman" w:cs="Times New Roman"/>
          <w:sz w:val="28"/>
          <w:szCs w:val="28"/>
        </w:rPr>
        <w:t>спективных представителей сферы политики, науки, бизнеса, культуры и тво</w:t>
      </w:r>
      <w:r w:rsidRPr="0031730B">
        <w:rPr>
          <w:rFonts w:ascii="Times New Roman" w:hAnsi="Times New Roman" w:cs="Times New Roman"/>
          <w:sz w:val="28"/>
          <w:szCs w:val="28"/>
        </w:rPr>
        <w:t>р</w:t>
      </w:r>
      <w:r w:rsidRPr="0031730B">
        <w:rPr>
          <w:rFonts w:ascii="Times New Roman" w:hAnsi="Times New Roman" w:cs="Times New Roman"/>
          <w:sz w:val="28"/>
          <w:szCs w:val="28"/>
        </w:rPr>
        <w:t>чества.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30B">
        <w:rPr>
          <w:rFonts w:ascii="Times New Roman" w:hAnsi="Times New Roman" w:cs="Times New Roman"/>
          <w:sz w:val="28"/>
          <w:szCs w:val="28"/>
        </w:rPr>
        <w:t>26 июня в городских и сельских поселения района прошел праздник День молодежи, в рамках которого состоялось чествование активной молодежи ра</w:t>
      </w:r>
      <w:r w:rsidRPr="0031730B">
        <w:rPr>
          <w:rFonts w:ascii="Times New Roman" w:hAnsi="Times New Roman" w:cs="Times New Roman"/>
          <w:sz w:val="28"/>
          <w:szCs w:val="28"/>
        </w:rPr>
        <w:t>й</w:t>
      </w:r>
      <w:r w:rsidRPr="0031730B">
        <w:rPr>
          <w:rFonts w:ascii="Times New Roman" w:hAnsi="Times New Roman" w:cs="Times New Roman"/>
          <w:sz w:val="28"/>
          <w:szCs w:val="28"/>
        </w:rPr>
        <w:t>она, вручение волонтерских книжек.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 Общее количество участников составило 1 500 человек.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12 августа по 6 сентября в 10 населенных пунктах района состоялся м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лодежный форум малых сел и поселком Нижневартовского района, общее к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>личество участников составило 420 человек.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10 по 11 сентября на спортивно – оздоровительной базе «Лесная ска</w:t>
      </w:r>
      <w:r w:rsidRPr="0031730B">
        <w:rPr>
          <w:rFonts w:ascii="Times New Roman" w:hAnsi="Times New Roman" w:cs="Times New Roman"/>
          <w:sz w:val="28"/>
          <w:szCs w:val="28"/>
        </w:rPr>
        <w:t>з</w:t>
      </w:r>
      <w:r w:rsidRPr="0031730B">
        <w:rPr>
          <w:rFonts w:ascii="Times New Roman" w:hAnsi="Times New Roman" w:cs="Times New Roman"/>
          <w:sz w:val="28"/>
          <w:szCs w:val="28"/>
        </w:rPr>
        <w:t xml:space="preserve">ка» состоялся </w:t>
      </w:r>
      <w:r w:rsidRPr="0031730B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31730B">
        <w:rPr>
          <w:rFonts w:ascii="Times New Roman" w:hAnsi="Times New Roman" w:cs="Times New Roman"/>
          <w:sz w:val="28"/>
          <w:szCs w:val="28"/>
        </w:rPr>
        <w:t xml:space="preserve"> районный молодежный форум. В работе Форума приняли участие молодежь из 11 населенных пунктов района. Общее количество делег</w:t>
      </w:r>
      <w:r w:rsidRPr="0031730B">
        <w:rPr>
          <w:rFonts w:ascii="Times New Roman" w:hAnsi="Times New Roman" w:cs="Times New Roman"/>
          <w:sz w:val="28"/>
          <w:szCs w:val="28"/>
        </w:rPr>
        <w:t>а</w:t>
      </w:r>
      <w:r w:rsidRPr="0031730B">
        <w:rPr>
          <w:rFonts w:ascii="Times New Roman" w:hAnsi="Times New Roman" w:cs="Times New Roman"/>
          <w:sz w:val="28"/>
          <w:szCs w:val="28"/>
        </w:rPr>
        <w:t>тов Форума – 100 человек.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17 по 22 октября в г. Ханты-Мансийске состоялся региональный этап молодежного проекта «Учеба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1730B">
        <w:rPr>
          <w:rFonts w:ascii="Times New Roman" w:hAnsi="Times New Roman" w:cs="Times New Roman"/>
          <w:sz w:val="28"/>
          <w:szCs w:val="28"/>
        </w:rPr>
        <w:t xml:space="preserve">ля Актива Региона», в котором приняли участия 4 представителя от Нижневартовского района. </w:t>
      </w:r>
      <w:proofErr w:type="gramStart"/>
      <w:r w:rsidRPr="0031730B">
        <w:rPr>
          <w:rFonts w:ascii="Times New Roman" w:hAnsi="Times New Roman" w:cs="Times New Roman"/>
          <w:sz w:val="28"/>
          <w:szCs w:val="28"/>
        </w:rPr>
        <w:t>По итогам публичной защиты социальных проектов Малинин Илья (2 место) и Ольховский Андрей (4 место) вошли в пятерку лучших в региональном этапе проекта, в целях ознакомления с опытом работы Государственной Думы Федерального Собрания Российской Федерации молодые люди поощрены поездкой 08–09 декабря в г. Москву.</w:t>
      </w:r>
      <w:proofErr w:type="gramEnd"/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 xml:space="preserve">29 октября состоялся районный фестиваль семейных клубов и центров в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1730B">
        <w:rPr>
          <w:rFonts w:ascii="Times New Roman" w:hAnsi="Times New Roman" w:cs="Times New Roman"/>
          <w:sz w:val="28"/>
          <w:szCs w:val="28"/>
        </w:rPr>
        <w:t>Излучинске</w:t>
      </w:r>
      <w:proofErr w:type="spellEnd"/>
      <w:r w:rsidRPr="0031730B">
        <w:rPr>
          <w:rFonts w:ascii="Times New Roman" w:hAnsi="Times New Roman" w:cs="Times New Roman"/>
          <w:sz w:val="28"/>
          <w:szCs w:val="28"/>
        </w:rPr>
        <w:t>. В фестивале приняли участие 5 семейных клубов, 3 молодые семьи из 6 населенных пунктов района.</w:t>
      </w:r>
    </w:p>
    <w:p w:rsidR="0031730B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С 25 по 29 декабря в 6 населенных пунктах района состоялся районный слет волонтеров, общее количество участников составило 209 человек.</w:t>
      </w:r>
    </w:p>
    <w:p w:rsidR="000F3149" w:rsidRPr="0031730B" w:rsidRDefault="0031730B" w:rsidP="0031730B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0B">
        <w:rPr>
          <w:rFonts w:ascii="Times New Roman" w:hAnsi="Times New Roman" w:cs="Times New Roman"/>
          <w:sz w:val="28"/>
          <w:szCs w:val="28"/>
        </w:rPr>
        <w:t>Результатом проведенной работы является повышение качественного уровня проводимых мероприятий, увеличение количества проведенных мер</w:t>
      </w:r>
      <w:r w:rsidRPr="0031730B">
        <w:rPr>
          <w:rFonts w:ascii="Times New Roman" w:hAnsi="Times New Roman" w:cs="Times New Roman"/>
          <w:sz w:val="28"/>
          <w:szCs w:val="28"/>
        </w:rPr>
        <w:t>о</w:t>
      </w:r>
      <w:r w:rsidRPr="0031730B">
        <w:rPr>
          <w:rFonts w:ascii="Times New Roman" w:hAnsi="Times New Roman" w:cs="Times New Roman"/>
          <w:sz w:val="28"/>
          <w:szCs w:val="28"/>
        </w:rPr>
        <w:t xml:space="preserve">приятий и числа участников молодежных программ и проектов. Всего в 2016 году молодежь района приняла участие в 714 мероприятиях, из них крупных: </w:t>
      </w:r>
      <w:r w:rsidRPr="0031730B">
        <w:rPr>
          <w:rFonts w:ascii="Times New Roman" w:hAnsi="Times New Roman" w:cs="Times New Roman"/>
          <w:sz w:val="28"/>
          <w:szCs w:val="28"/>
        </w:rPr>
        <w:lastRenderedPageBreak/>
        <w:t>22 районного, 8 окружного, 15 Всероссийского, 1 Международного уровней. Более 8500 молодых людей района были охвачены организованными видами общественно значимой деятельности.</w:t>
      </w:r>
    </w:p>
    <w:sectPr w:rsidR="000F3149" w:rsidRPr="0031730B" w:rsidSect="009849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6D1" w:rsidRDefault="006E26D1">
      <w:r>
        <w:separator/>
      </w:r>
    </w:p>
  </w:endnote>
  <w:endnote w:type="continuationSeparator" w:id="0">
    <w:p w:rsidR="006E26D1" w:rsidRDefault="006E2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0B" w:rsidRDefault="0031730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0B" w:rsidRDefault="0031730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0B" w:rsidRDefault="003173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6D1" w:rsidRDefault="006E26D1">
      <w:r>
        <w:separator/>
      </w:r>
    </w:p>
  </w:footnote>
  <w:footnote w:type="continuationSeparator" w:id="0">
    <w:p w:rsidR="006E26D1" w:rsidRDefault="006E26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0B" w:rsidRDefault="00945806">
    <w:pPr>
      <w:pStyle w:val="a4"/>
      <w:jc w:val="center"/>
    </w:pPr>
    <w:r>
      <w:rPr>
        <w:rStyle w:val="a6"/>
      </w:rPr>
      <w:fldChar w:fldCharType="begin"/>
    </w:r>
    <w:r w:rsidR="0031730B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1730B">
      <w:rPr>
        <w:rStyle w:val="a6"/>
        <w:noProof/>
      </w:rPr>
      <w:t>2</w:t>
    </w:r>
    <w:r>
      <w:rPr>
        <w:rStyle w:val="a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0B" w:rsidRDefault="00945806" w:rsidP="00934157">
    <w:pPr>
      <w:pStyle w:val="a4"/>
      <w:jc w:val="center"/>
    </w:pPr>
    <w:r>
      <w:fldChar w:fldCharType="begin"/>
    </w:r>
    <w:r w:rsidR="0031730B">
      <w:instrText xml:space="preserve"> PAGE   \* MERGEFORMAT </w:instrText>
    </w:r>
    <w:r>
      <w:fldChar w:fldCharType="separate"/>
    </w:r>
    <w:r w:rsidR="00600D41">
      <w:rPr>
        <w:noProof/>
      </w:rPr>
      <w:t>9</w:t>
    </w:r>
    <w:r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0B" w:rsidRDefault="003173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1F7C05E5"/>
    <w:multiLevelType w:val="hybridMultilevel"/>
    <w:tmpl w:val="CC42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38f348c-809f-40a0-924a-d11f2a0b755c"/>
  </w:docVars>
  <w:rsids>
    <w:rsidRoot w:val="00F425C0"/>
    <w:rsid w:val="00000206"/>
    <w:rsid w:val="00001C30"/>
    <w:rsid w:val="00001D81"/>
    <w:rsid w:val="00004D74"/>
    <w:rsid w:val="00007DD5"/>
    <w:rsid w:val="00012595"/>
    <w:rsid w:val="00012827"/>
    <w:rsid w:val="000153A4"/>
    <w:rsid w:val="00015FB2"/>
    <w:rsid w:val="00016CD2"/>
    <w:rsid w:val="0002261C"/>
    <w:rsid w:val="00023F47"/>
    <w:rsid w:val="000271BA"/>
    <w:rsid w:val="00030565"/>
    <w:rsid w:val="00030B02"/>
    <w:rsid w:val="00030EC1"/>
    <w:rsid w:val="00033DC0"/>
    <w:rsid w:val="00036AF4"/>
    <w:rsid w:val="00040202"/>
    <w:rsid w:val="00041F76"/>
    <w:rsid w:val="0004318A"/>
    <w:rsid w:val="000433F1"/>
    <w:rsid w:val="000447A2"/>
    <w:rsid w:val="00045C90"/>
    <w:rsid w:val="000465B8"/>
    <w:rsid w:val="00046AF7"/>
    <w:rsid w:val="00051150"/>
    <w:rsid w:val="000546C8"/>
    <w:rsid w:val="00057117"/>
    <w:rsid w:val="00062485"/>
    <w:rsid w:val="0006267E"/>
    <w:rsid w:val="0006352D"/>
    <w:rsid w:val="000640E4"/>
    <w:rsid w:val="000668DE"/>
    <w:rsid w:val="00067C48"/>
    <w:rsid w:val="00070CB4"/>
    <w:rsid w:val="000735EC"/>
    <w:rsid w:val="00073A66"/>
    <w:rsid w:val="00073E2E"/>
    <w:rsid w:val="000778D6"/>
    <w:rsid w:val="00077C1D"/>
    <w:rsid w:val="00082889"/>
    <w:rsid w:val="00084124"/>
    <w:rsid w:val="000865E5"/>
    <w:rsid w:val="00087EDD"/>
    <w:rsid w:val="00087F93"/>
    <w:rsid w:val="00090DB9"/>
    <w:rsid w:val="00094E9C"/>
    <w:rsid w:val="000A6037"/>
    <w:rsid w:val="000B012D"/>
    <w:rsid w:val="000B049C"/>
    <w:rsid w:val="000B38FF"/>
    <w:rsid w:val="000B58F8"/>
    <w:rsid w:val="000C171F"/>
    <w:rsid w:val="000C4561"/>
    <w:rsid w:val="000C5273"/>
    <w:rsid w:val="000C5A99"/>
    <w:rsid w:val="000C6036"/>
    <w:rsid w:val="000D109B"/>
    <w:rsid w:val="000D219C"/>
    <w:rsid w:val="000D2A33"/>
    <w:rsid w:val="000E1A83"/>
    <w:rsid w:val="000E5A30"/>
    <w:rsid w:val="000E6746"/>
    <w:rsid w:val="000F3149"/>
    <w:rsid w:val="000F3259"/>
    <w:rsid w:val="000F35B1"/>
    <w:rsid w:val="000F4398"/>
    <w:rsid w:val="001002E1"/>
    <w:rsid w:val="00101E06"/>
    <w:rsid w:val="00102120"/>
    <w:rsid w:val="0010246A"/>
    <w:rsid w:val="00102DDA"/>
    <w:rsid w:val="00103954"/>
    <w:rsid w:val="001065C8"/>
    <w:rsid w:val="001137FB"/>
    <w:rsid w:val="00117910"/>
    <w:rsid w:val="00117E19"/>
    <w:rsid w:val="00122154"/>
    <w:rsid w:val="00125A77"/>
    <w:rsid w:val="00133F44"/>
    <w:rsid w:val="001354A5"/>
    <w:rsid w:val="001359AA"/>
    <w:rsid w:val="00142A70"/>
    <w:rsid w:val="00143EEF"/>
    <w:rsid w:val="0014488B"/>
    <w:rsid w:val="001448CA"/>
    <w:rsid w:val="00144B11"/>
    <w:rsid w:val="00144C10"/>
    <w:rsid w:val="001502E1"/>
    <w:rsid w:val="00155385"/>
    <w:rsid w:val="001603B5"/>
    <w:rsid w:val="00161AD0"/>
    <w:rsid w:val="00162CAF"/>
    <w:rsid w:val="001646C7"/>
    <w:rsid w:val="00164CEE"/>
    <w:rsid w:val="001671DB"/>
    <w:rsid w:val="00167A9E"/>
    <w:rsid w:val="00173548"/>
    <w:rsid w:val="00174D63"/>
    <w:rsid w:val="0018007E"/>
    <w:rsid w:val="0018263D"/>
    <w:rsid w:val="001833E3"/>
    <w:rsid w:val="0018574F"/>
    <w:rsid w:val="00191A59"/>
    <w:rsid w:val="00192586"/>
    <w:rsid w:val="00193238"/>
    <w:rsid w:val="0019333A"/>
    <w:rsid w:val="00193550"/>
    <w:rsid w:val="00193AA6"/>
    <w:rsid w:val="00195BE3"/>
    <w:rsid w:val="001A074B"/>
    <w:rsid w:val="001A08CA"/>
    <w:rsid w:val="001A0F44"/>
    <w:rsid w:val="001A1094"/>
    <w:rsid w:val="001A2B99"/>
    <w:rsid w:val="001A2FFB"/>
    <w:rsid w:val="001B05DE"/>
    <w:rsid w:val="001B0CF8"/>
    <w:rsid w:val="001B1FFE"/>
    <w:rsid w:val="001B517C"/>
    <w:rsid w:val="001B51A5"/>
    <w:rsid w:val="001B6F53"/>
    <w:rsid w:val="001C0798"/>
    <w:rsid w:val="001C14C3"/>
    <w:rsid w:val="001C203B"/>
    <w:rsid w:val="001C282D"/>
    <w:rsid w:val="001C5206"/>
    <w:rsid w:val="001C7599"/>
    <w:rsid w:val="001C7A23"/>
    <w:rsid w:val="001D20A5"/>
    <w:rsid w:val="001D29BF"/>
    <w:rsid w:val="001D2D39"/>
    <w:rsid w:val="001D3338"/>
    <w:rsid w:val="001D4E2B"/>
    <w:rsid w:val="001E0D6A"/>
    <w:rsid w:val="001E17B7"/>
    <w:rsid w:val="001E1AAD"/>
    <w:rsid w:val="001E6F73"/>
    <w:rsid w:val="001E7A57"/>
    <w:rsid w:val="001F30E8"/>
    <w:rsid w:val="001F436D"/>
    <w:rsid w:val="001F57F1"/>
    <w:rsid w:val="001F7CE2"/>
    <w:rsid w:val="00202C09"/>
    <w:rsid w:val="00202F7C"/>
    <w:rsid w:val="0020543B"/>
    <w:rsid w:val="00206E05"/>
    <w:rsid w:val="00207211"/>
    <w:rsid w:val="00207E58"/>
    <w:rsid w:val="002108C6"/>
    <w:rsid w:val="00210B6B"/>
    <w:rsid w:val="0021185D"/>
    <w:rsid w:val="00212610"/>
    <w:rsid w:val="0021455F"/>
    <w:rsid w:val="00214AF4"/>
    <w:rsid w:val="00215140"/>
    <w:rsid w:val="002153CB"/>
    <w:rsid w:val="00216282"/>
    <w:rsid w:val="0022695D"/>
    <w:rsid w:val="00227D5E"/>
    <w:rsid w:val="00227E14"/>
    <w:rsid w:val="002315D6"/>
    <w:rsid w:val="00231678"/>
    <w:rsid w:val="00231895"/>
    <w:rsid w:val="00232C36"/>
    <w:rsid w:val="00234214"/>
    <w:rsid w:val="002349B6"/>
    <w:rsid w:val="00235FE3"/>
    <w:rsid w:val="00237D49"/>
    <w:rsid w:val="00242890"/>
    <w:rsid w:val="002467D3"/>
    <w:rsid w:val="00246D63"/>
    <w:rsid w:val="002474E8"/>
    <w:rsid w:val="00252E5C"/>
    <w:rsid w:val="00254D96"/>
    <w:rsid w:val="002563D5"/>
    <w:rsid w:val="002569FE"/>
    <w:rsid w:val="00261AB6"/>
    <w:rsid w:val="002626AD"/>
    <w:rsid w:val="002637C0"/>
    <w:rsid w:val="00263F77"/>
    <w:rsid w:val="002657EC"/>
    <w:rsid w:val="00266CF9"/>
    <w:rsid w:val="002738FE"/>
    <w:rsid w:val="00276B9C"/>
    <w:rsid w:val="00282355"/>
    <w:rsid w:val="00283484"/>
    <w:rsid w:val="002954C9"/>
    <w:rsid w:val="002A2381"/>
    <w:rsid w:val="002A4E51"/>
    <w:rsid w:val="002A51A2"/>
    <w:rsid w:val="002A6D69"/>
    <w:rsid w:val="002A7193"/>
    <w:rsid w:val="002C0F4C"/>
    <w:rsid w:val="002C42D9"/>
    <w:rsid w:val="002C4FD0"/>
    <w:rsid w:val="002C598B"/>
    <w:rsid w:val="002C6E40"/>
    <w:rsid w:val="002C7C18"/>
    <w:rsid w:val="002D15A8"/>
    <w:rsid w:val="002D17A2"/>
    <w:rsid w:val="002D4FAC"/>
    <w:rsid w:val="002D5F1D"/>
    <w:rsid w:val="002D6893"/>
    <w:rsid w:val="002D78ED"/>
    <w:rsid w:val="002D79A9"/>
    <w:rsid w:val="002E23F7"/>
    <w:rsid w:val="002E2EFC"/>
    <w:rsid w:val="002E4597"/>
    <w:rsid w:val="002E6C54"/>
    <w:rsid w:val="002F09B5"/>
    <w:rsid w:val="002F297D"/>
    <w:rsid w:val="002F30D9"/>
    <w:rsid w:val="002F5614"/>
    <w:rsid w:val="002F56F6"/>
    <w:rsid w:val="002F5C99"/>
    <w:rsid w:val="002F6A75"/>
    <w:rsid w:val="002F77DA"/>
    <w:rsid w:val="002F7DB7"/>
    <w:rsid w:val="003017C9"/>
    <w:rsid w:val="0030479F"/>
    <w:rsid w:val="00306835"/>
    <w:rsid w:val="003074FA"/>
    <w:rsid w:val="003141EE"/>
    <w:rsid w:val="0031451E"/>
    <w:rsid w:val="0031730B"/>
    <w:rsid w:val="003218C9"/>
    <w:rsid w:val="00323EF4"/>
    <w:rsid w:val="0032485B"/>
    <w:rsid w:val="0032720B"/>
    <w:rsid w:val="00327543"/>
    <w:rsid w:val="003302AD"/>
    <w:rsid w:val="0033156B"/>
    <w:rsid w:val="003321C0"/>
    <w:rsid w:val="003344B7"/>
    <w:rsid w:val="003363DB"/>
    <w:rsid w:val="00341A0B"/>
    <w:rsid w:val="003434A1"/>
    <w:rsid w:val="003442EE"/>
    <w:rsid w:val="0034430A"/>
    <w:rsid w:val="00344CB0"/>
    <w:rsid w:val="00345330"/>
    <w:rsid w:val="003458DF"/>
    <w:rsid w:val="00345A18"/>
    <w:rsid w:val="00346443"/>
    <w:rsid w:val="00347713"/>
    <w:rsid w:val="0035080F"/>
    <w:rsid w:val="00351E98"/>
    <w:rsid w:val="00352ED6"/>
    <w:rsid w:val="0035657A"/>
    <w:rsid w:val="00360652"/>
    <w:rsid w:val="003627BF"/>
    <w:rsid w:val="00364A98"/>
    <w:rsid w:val="00370546"/>
    <w:rsid w:val="00370E92"/>
    <w:rsid w:val="00372BB9"/>
    <w:rsid w:val="00375F8F"/>
    <w:rsid w:val="00381CED"/>
    <w:rsid w:val="00386876"/>
    <w:rsid w:val="00387AD5"/>
    <w:rsid w:val="00391DD1"/>
    <w:rsid w:val="00395552"/>
    <w:rsid w:val="00396906"/>
    <w:rsid w:val="003A0241"/>
    <w:rsid w:val="003A22A0"/>
    <w:rsid w:val="003A56DF"/>
    <w:rsid w:val="003A7090"/>
    <w:rsid w:val="003B1C8D"/>
    <w:rsid w:val="003B33EA"/>
    <w:rsid w:val="003B33F8"/>
    <w:rsid w:val="003B398F"/>
    <w:rsid w:val="003B68BC"/>
    <w:rsid w:val="003B697E"/>
    <w:rsid w:val="003B6AB2"/>
    <w:rsid w:val="003B793E"/>
    <w:rsid w:val="003C0190"/>
    <w:rsid w:val="003C618E"/>
    <w:rsid w:val="003D1F15"/>
    <w:rsid w:val="003D6525"/>
    <w:rsid w:val="003E2AE9"/>
    <w:rsid w:val="003F1567"/>
    <w:rsid w:val="003F25E9"/>
    <w:rsid w:val="003F271D"/>
    <w:rsid w:val="003F2A78"/>
    <w:rsid w:val="003F5368"/>
    <w:rsid w:val="003F544E"/>
    <w:rsid w:val="003F7552"/>
    <w:rsid w:val="00400423"/>
    <w:rsid w:val="004043BD"/>
    <w:rsid w:val="00415F51"/>
    <w:rsid w:val="0041649D"/>
    <w:rsid w:val="00416A16"/>
    <w:rsid w:val="00417351"/>
    <w:rsid w:val="0042155D"/>
    <w:rsid w:val="0042680D"/>
    <w:rsid w:val="00427AE7"/>
    <w:rsid w:val="004341C4"/>
    <w:rsid w:val="004343E6"/>
    <w:rsid w:val="00434F19"/>
    <w:rsid w:val="00436773"/>
    <w:rsid w:val="00436F7F"/>
    <w:rsid w:val="0044054F"/>
    <w:rsid w:val="00442C92"/>
    <w:rsid w:val="00444A6E"/>
    <w:rsid w:val="00445046"/>
    <w:rsid w:val="00452624"/>
    <w:rsid w:val="00454C33"/>
    <w:rsid w:val="00455598"/>
    <w:rsid w:val="00462055"/>
    <w:rsid w:val="00463A57"/>
    <w:rsid w:val="00465417"/>
    <w:rsid w:val="00470077"/>
    <w:rsid w:val="004702B8"/>
    <w:rsid w:val="00470E12"/>
    <w:rsid w:val="00477A6B"/>
    <w:rsid w:val="00481CCE"/>
    <w:rsid w:val="00482097"/>
    <w:rsid w:val="00482485"/>
    <w:rsid w:val="00482AF2"/>
    <w:rsid w:val="004830DE"/>
    <w:rsid w:val="004838BB"/>
    <w:rsid w:val="004850C3"/>
    <w:rsid w:val="004858B2"/>
    <w:rsid w:val="00487C92"/>
    <w:rsid w:val="004908D7"/>
    <w:rsid w:val="0049352B"/>
    <w:rsid w:val="00493787"/>
    <w:rsid w:val="00497B03"/>
    <w:rsid w:val="00497ED2"/>
    <w:rsid w:val="004A018E"/>
    <w:rsid w:val="004A26DD"/>
    <w:rsid w:val="004A30AD"/>
    <w:rsid w:val="004A3C56"/>
    <w:rsid w:val="004B0797"/>
    <w:rsid w:val="004B29D2"/>
    <w:rsid w:val="004B2EBB"/>
    <w:rsid w:val="004B49D0"/>
    <w:rsid w:val="004B64F4"/>
    <w:rsid w:val="004B676E"/>
    <w:rsid w:val="004B68F8"/>
    <w:rsid w:val="004B6EA1"/>
    <w:rsid w:val="004C4852"/>
    <w:rsid w:val="004E212D"/>
    <w:rsid w:val="004E25D4"/>
    <w:rsid w:val="004E2685"/>
    <w:rsid w:val="004E4E76"/>
    <w:rsid w:val="004F11A1"/>
    <w:rsid w:val="004F18A3"/>
    <w:rsid w:val="004F3261"/>
    <w:rsid w:val="00501D63"/>
    <w:rsid w:val="00502DD5"/>
    <w:rsid w:val="00503566"/>
    <w:rsid w:val="0050369A"/>
    <w:rsid w:val="00505105"/>
    <w:rsid w:val="00505DC5"/>
    <w:rsid w:val="00506547"/>
    <w:rsid w:val="00507C34"/>
    <w:rsid w:val="005109E4"/>
    <w:rsid w:val="0051242B"/>
    <w:rsid w:val="00512956"/>
    <w:rsid w:val="00514B32"/>
    <w:rsid w:val="00515343"/>
    <w:rsid w:val="00517956"/>
    <w:rsid w:val="00520A7F"/>
    <w:rsid w:val="00523E2E"/>
    <w:rsid w:val="00525F8B"/>
    <w:rsid w:val="00526528"/>
    <w:rsid w:val="00527640"/>
    <w:rsid w:val="00530750"/>
    <w:rsid w:val="0053265B"/>
    <w:rsid w:val="005337E5"/>
    <w:rsid w:val="0053585F"/>
    <w:rsid w:val="00541780"/>
    <w:rsid w:val="00541C89"/>
    <w:rsid w:val="00542309"/>
    <w:rsid w:val="005504B1"/>
    <w:rsid w:val="00553626"/>
    <w:rsid w:val="00556C2A"/>
    <w:rsid w:val="00557039"/>
    <w:rsid w:val="0055747B"/>
    <w:rsid w:val="00563E9F"/>
    <w:rsid w:val="005657D8"/>
    <w:rsid w:val="00565F65"/>
    <w:rsid w:val="00573586"/>
    <w:rsid w:val="0057411D"/>
    <w:rsid w:val="00575C02"/>
    <w:rsid w:val="00577E6F"/>
    <w:rsid w:val="00582876"/>
    <w:rsid w:val="005869E2"/>
    <w:rsid w:val="00591AEF"/>
    <w:rsid w:val="005948D2"/>
    <w:rsid w:val="005A4F56"/>
    <w:rsid w:val="005A6E81"/>
    <w:rsid w:val="005A6EF7"/>
    <w:rsid w:val="005A7075"/>
    <w:rsid w:val="005A77C5"/>
    <w:rsid w:val="005B0E80"/>
    <w:rsid w:val="005B1C50"/>
    <w:rsid w:val="005B3237"/>
    <w:rsid w:val="005B5532"/>
    <w:rsid w:val="005C21B3"/>
    <w:rsid w:val="005C34BC"/>
    <w:rsid w:val="005C43E8"/>
    <w:rsid w:val="005D0A38"/>
    <w:rsid w:val="005D0B71"/>
    <w:rsid w:val="005D15CE"/>
    <w:rsid w:val="005D3A64"/>
    <w:rsid w:val="005D44A4"/>
    <w:rsid w:val="005D7659"/>
    <w:rsid w:val="005D7A76"/>
    <w:rsid w:val="005E34D9"/>
    <w:rsid w:val="005E5947"/>
    <w:rsid w:val="005F0A35"/>
    <w:rsid w:val="005F4916"/>
    <w:rsid w:val="005F6969"/>
    <w:rsid w:val="00600D41"/>
    <w:rsid w:val="006053BD"/>
    <w:rsid w:val="006053D4"/>
    <w:rsid w:val="00605F3A"/>
    <w:rsid w:val="006136B2"/>
    <w:rsid w:val="00613A16"/>
    <w:rsid w:val="006241D5"/>
    <w:rsid w:val="00624BA0"/>
    <w:rsid w:val="00632295"/>
    <w:rsid w:val="006333E8"/>
    <w:rsid w:val="0063620F"/>
    <w:rsid w:val="00640DF0"/>
    <w:rsid w:val="00641392"/>
    <w:rsid w:val="0064199D"/>
    <w:rsid w:val="00644E14"/>
    <w:rsid w:val="0064664F"/>
    <w:rsid w:val="006468C2"/>
    <w:rsid w:val="00646C73"/>
    <w:rsid w:val="006507EE"/>
    <w:rsid w:val="0065305B"/>
    <w:rsid w:val="00653A52"/>
    <w:rsid w:val="00660380"/>
    <w:rsid w:val="0066199E"/>
    <w:rsid w:val="00671428"/>
    <w:rsid w:val="00672D4D"/>
    <w:rsid w:val="006734D7"/>
    <w:rsid w:val="0067542F"/>
    <w:rsid w:val="006758A2"/>
    <w:rsid w:val="00676964"/>
    <w:rsid w:val="00676B9E"/>
    <w:rsid w:val="006809FA"/>
    <w:rsid w:val="00681FE6"/>
    <w:rsid w:val="006828E8"/>
    <w:rsid w:val="00682BB9"/>
    <w:rsid w:val="00682FE5"/>
    <w:rsid w:val="0068441D"/>
    <w:rsid w:val="006936A2"/>
    <w:rsid w:val="00693DE3"/>
    <w:rsid w:val="00695686"/>
    <w:rsid w:val="00697591"/>
    <w:rsid w:val="006A0BDD"/>
    <w:rsid w:val="006A0BE0"/>
    <w:rsid w:val="006A414C"/>
    <w:rsid w:val="006A5F06"/>
    <w:rsid w:val="006A5FEB"/>
    <w:rsid w:val="006B0158"/>
    <w:rsid w:val="006B1624"/>
    <w:rsid w:val="006B2298"/>
    <w:rsid w:val="006B4299"/>
    <w:rsid w:val="006C1EAF"/>
    <w:rsid w:val="006C2040"/>
    <w:rsid w:val="006C2242"/>
    <w:rsid w:val="006C2B35"/>
    <w:rsid w:val="006C399E"/>
    <w:rsid w:val="006D28FC"/>
    <w:rsid w:val="006D2C64"/>
    <w:rsid w:val="006D3BFC"/>
    <w:rsid w:val="006D5864"/>
    <w:rsid w:val="006E1B1F"/>
    <w:rsid w:val="006E26D1"/>
    <w:rsid w:val="006E4FEC"/>
    <w:rsid w:val="006E7AB1"/>
    <w:rsid w:val="006E7B8E"/>
    <w:rsid w:val="006F0830"/>
    <w:rsid w:val="006F3B6B"/>
    <w:rsid w:val="006F6CC9"/>
    <w:rsid w:val="006F7E0B"/>
    <w:rsid w:val="0070292E"/>
    <w:rsid w:val="007046D0"/>
    <w:rsid w:val="007063BA"/>
    <w:rsid w:val="007071B3"/>
    <w:rsid w:val="00710A3D"/>
    <w:rsid w:val="0071392A"/>
    <w:rsid w:val="00721149"/>
    <w:rsid w:val="00721326"/>
    <w:rsid w:val="007256B2"/>
    <w:rsid w:val="007261D6"/>
    <w:rsid w:val="00726354"/>
    <w:rsid w:val="007324C1"/>
    <w:rsid w:val="00733BC2"/>
    <w:rsid w:val="007344BF"/>
    <w:rsid w:val="00741EA5"/>
    <w:rsid w:val="007420F7"/>
    <w:rsid w:val="007504C4"/>
    <w:rsid w:val="007507F8"/>
    <w:rsid w:val="00752385"/>
    <w:rsid w:val="00752EB7"/>
    <w:rsid w:val="00753A0D"/>
    <w:rsid w:val="00754261"/>
    <w:rsid w:val="007547FD"/>
    <w:rsid w:val="0076614E"/>
    <w:rsid w:val="00767A3B"/>
    <w:rsid w:val="00767B88"/>
    <w:rsid w:val="007735C3"/>
    <w:rsid w:val="007821FA"/>
    <w:rsid w:val="00787438"/>
    <w:rsid w:val="00790F8E"/>
    <w:rsid w:val="0079217E"/>
    <w:rsid w:val="00795DFB"/>
    <w:rsid w:val="00796FD4"/>
    <w:rsid w:val="00797720"/>
    <w:rsid w:val="007A1EA5"/>
    <w:rsid w:val="007A264A"/>
    <w:rsid w:val="007A309E"/>
    <w:rsid w:val="007A3223"/>
    <w:rsid w:val="007A4440"/>
    <w:rsid w:val="007A490B"/>
    <w:rsid w:val="007A4E80"/>
    <w:rsid w:val="007A67E6"/>
    <w:rsid w:val="007B179A"/>
    <w:rsid w:val="007B4BC7"/>
    <w:rsid w:val="007B785C"/>
    <w:rsid w:val="007C4EDF"/>
    <w:rsid w:val="007C536E"/>
    <w:rsid w:val="007C7065"/>
    <w:rsid w:val="007D31DE"/>
    <w:rsid w:val="007D3FF4"/>
    <w:rsid w:val="007D4BCE"/>
    <w:rsid w:val="007D7475"/>
    <w:rsid w:val="007D7B6F"/>
    <w:rsid w:val="007E142B"/>
    <w:rsid w:val="007E227F"/>
    <w:rsid w:val="007E2B97"/>
    <w:rsid w:val="007E47D6"/>
    <w:rsid w:val="007E634E"/>
    <w:rsid w:val="007E6C48"/>
    <w:rsid w:val="007E7BF5"/>
    <w:rsid w:val="007F0256"/>
    <w:rsid w:val="007F313A"/>
    <w:rsid w:val="007F35D7"/>
    <w:rsid w:val="007F6F3C"/>
    <w:rsid w:val="008003A7"/>
    <w:rsid w:val="00801FED"/>
    <w:rsid w:val="00804320"/>
    <w:rsid w:val="00806DB6"/>
    <w:rsid w:val="00807B4B"/>
    <w:rsid w:val="008101D0"/>
    <w:rsid w:val="008104DB"/>
    <w:rsid w:val="00814523"/>
    <w:rsid w:val="00815C4D"/>
    <w:rsid w:val="00816D2A"/>
    <w:rsid w:val="008179DE"/>
    <w:rsid w:val="00820944"/>
    <w:rsid w:val="00822E03"/>
    <w:rsid w:val="00823BE0"/>
    <w:rsid w:val="008265B7"/>
    <w:rsid w:val="008266F0"/>
    <w:rsid w:val="00827ECD"/>
    <w:rsid w:val="00831620"/>
    <w:rsid w:val="00831AE9"/>
    <w:rsid w:val="00833B31"/>
    <w:rsid w:val="008351FF"/>
    <w:rsid w:val="00836060"/>
    <w:rsid w:val="008408E7"/>
    <w:rsid w:val="008418DC"/>
    <w:rsid w:val="00843710"/>
    <w:rsid w:val="008528DE"/>
    <w:rsid w:val="008538C1"/>
    <w:rsid w:val="008570CE"/>
    <w:rsid w:val="008616CA"/>
    <w:rsid w:val="00865E98"/>
    <w:rsid w:val="008679D2"/>
    <w:rsid w:val="00870C8E"/>
    <w:rsid w:val="0087138D"/>
    <w:rsid w:val="00874D4E"/>
    <w:rsid w:val="008756DD"/>
    <w:rsid w:val="00881ECA"/>
    <w:rsid w:val="00882385"/>
    <w:rsid w:val="00884AA2"/>
    <w:rsid w:val="0088664E"/>
    <w:rsid w:val="0088680A"/>
    <w:rsid w:val="00887AEC"/>
    <w:rsid w:val="00891781"/>
    <w:rsid w:val="00892485"/>
    <w:rsid w:val="008954C7"/>
    <w:rsid w:val="008A4195"/>
    <w:rsid w:val="008B062C"/>
    <w:rsid w:val="008B1B97"/>
    <w:rsid w:val="008B20EB"/>
    <w:rsid w:val="008B4AA5"/>
    <w:rsid w:val="008B5738"/>
    <w:rsid w:val="008B5E14"/>
    <w:rsid w:val="008B6563"/>
    <w:rsid w:val="008C0544"/>
    <w:rsid w:val="008C20A1"/>
    <w:rsid w:val="008C437C"/>
    <w:rsid w:val="008C4C55"/>
    <w:rsid w:val="008C7F06"/>
    <w:rsid w:val="008D378B"/>
    <w:rsid w:val="008D54CF"/>
    <w:rsid w:val="008D5E55"/>
    <w:rsid w:val="008D7B0D"/>
    <w:rsid w:val="008D7F5E"/>
    <w:rsid w:val="008E0DED"/>
    <w:rsid w:val="008E3C85"/>
    <w:rsid w:val="008E5F30"/>
    <w:rsid w:val="008E6C68"/>
    <w:rsid w:val="008E729F"/>
    <w:rsid w:val="008E7707"/>
    <w:rsid w:val="008F0225"/>
    <w:rsid w:val="008F1575"/>
    <w:rsid w:val="00903B39"/>
    <w:rsid w:val="00905C03"/>
    <w:rsid w:val="00906C9D"/>
    <w:rsid w:val="00911B2C"/>
    <w:rsid w:val="00914C02"/>
    <w:rsid w:val="009153A9"/>
    <w:rsid w:val="00915560"/>
    <w:rsid w:val="009158FE"/>
    <w:rsid w:val="009169FC"/>
    <w:rsid w:val="009219AE"/>
    <w:rsid w:val="00923C5C"/>
    <w:rsid w:val="00924955"/>
    <w:rsid w:val="00926B5A"/>
    <w:rsid w:val="00930D94"/>
    <w:rsid w:val="009315A4"/>
    <w:rsid w:val="00932A0E"/>
    <w:rsid w:val="00933144"/>
    <w:rsid w:val="00934157"/>
    <w:rsid w:val="009415F1"/>
    <w:rsid w:val="0094338A"/>
    <w:rsid w:val="00943665"/>
    <w:rsid w:val="00945806"/>
    <w:rsid w:val="00946805"/>
    <w:rsid w:val="00946E93"/>
    <w:rsid w:val="00947E90"/>
    <w:rsid w:val="00947F25"/>
    <w:rsid w:val="00953022"/>
    <w:rsid w:val="00955C74"/>
    <w:rsid w:val="00957A9B"/>
    <w:rsid w:val="00960481"/>
    <w:rsid w:val="009640EA"/>
    <w:rsid w:val="0096531B"/>
    <w:rsid w:val="0096771E"/>
    <w:rsid w:val="0097096D"/>
    <w:rsid w:val="00973AA3"/>
    <w:rsid w:val="00976B6B"/>
    <w:rsid w:val="00983F5E"/>
    <w:rsid w:val="00984985"/>
    <w:rsid w:val="00984E91"/>
    <w:rsid w:val="0098521E"/>
    <w:rsid w:val="00986A2F"/>
    <w:rsid w:val="00990D61"/>
    <w:rsid w:val="009927E6"/>
    <w:rsid w:val="009956A0"/>
    <w:rsid w:val="00997BC5"/>
    <w:rsid w:val="009A3300"/>
    <w:rsid w:val="009A4F8F"/>
    <w:rsid w:val="009A7BB0"/>
    <w:rsid w:val="009B4362"/>
    <w:rsid w:val="009B5522"/>
    <w:rsid w:val="009B7C66"/>
    <w:rsid w:val="009C0BBB"/>
    <w:rsid w:val="009C0BFD"/>
    <w:rsid w:val="009C3759"/>
    <w:rsid w:val="009C4CFA"/>
    <w:rsid w:val="009C55C9"/>
    <w:rsid w:val="009C6D80"/>
    <w:rsid w:val="009C7AA6"/>
    <w:rsid w:val="009D0146"/>
    <w:rsid w:val="009D0B04"/>
    <w:rsid w:val="009D110A"/>
    <w:rsid w:val="009D116D"/>
    <w:rsid w:val="009D14A6"/>
    <w:rsid w:val="009D4C63"/>
    <w:rsid w:val="009D557F"/>
    <w:rsid w:val="009D7132"/>
    <w:rsid w:val="009D7D59"/>
    <w:rsid w:val="009E26E0"/>
    <w:rsid w:val="009E4477"/>
    <w:rsid w:val="009E5DB6"/>
    <w:rsid w:val="009F2AD2"/>
    <w:rsid w:val="009F2FDC"/>
    <w:rsid w:val="009F6037"/>
    <w:rsid w:val="009F7226"/>
    <w:rsid w:val="009F7A67"/>
    <w:rsid w:val="00A015FC"/>
    <w:rsid w:val="00A01D00"/>
    <w:rsid w:val="00A024BB"/>
    <w:rsid w:val="00A05C34"/>
    <w:rsid w:val="00A07ADD"/>
    <w:rsid w:val="00A122DB"/>
    <w:rsid w:val="00A12BF1"/>
    <w:rsid w:val="00A21B02"/>
    <w:rsid w:val="00A222CB"/>
    <w:rsid w:val="00A2325D"/>
    <w:rsid w:val="00A24BDF"/>
    <w:rsid w:val="00A25BC2"/>
    <w:rsid w:val="00A268DF"/>
    <w:rsid w:val="00A310BE"/>
    <w:rsid w:val="00A3524B"/>
    <w:rsid w:val="00A356DC"/>
    <w:rsid w:val="00A35EBF"/>
    <w:rsid w:val="00A44466"/>
    <w:rsid w:val="00A45E3E"/>
    <w:rsid w:val="00A464AD"/>
    <w:rsid w:val="00A47AB3"/>
    <w:rsid w:val="00A529B9"/>
    <w:rsid w:val="00A5593A"/>
    <w:rsid w:val="00A57E59"/>
    <w:rsid w:val="00A60552"/>
    <w:rsid w:val="00A64D13"/>
    <w:rsid w:val="00A67490"/>
    <w:rsid w:val="00A70848"/>
    <w:rsid w:val="00A71D80"/>
    <w:rsid w:val="00A74546"/>
    <w:rsid w:val="00A7790C"/>
    <w:rsid w:val="00A82F33"/>
    <w:rsid w:val="00A84D1B"/>
    <w:rsid w:val="00A86760"/>
    <w:rsid w:val="00A87972"/>
    <w:rsid w:val="00A90113"/>
    <w:rsid w:val="00A95CDE"/>
    <w:rsid w:val="00AA1323"/>
    <w:rsid w:val="00AA53BE"/>
    <w:rsid w:val="00AA60C0"/>
    <w:rsid w:val="00AA6A16"/>
    <w:rsid w:val="00AA7581"/>
    <w:rsid w:val="00AB1AE0"/>
    <w:rsid w:val="00AB2683"/>
    <w:rsid w:val="00AB5C02"/>
    <w:rsid w:val="00AB769B"/>
    <w:rsid w:val="00AC356A"/>
    <w:rsid w:val="00AC38D3"/>
    <w:rsid w:val="00AC7073"/>
    <w:rsid w:val="00AC7F36"/>
    <w:rsid w:val="00AC7FAD"/>
    <w:rsid w:val="00AD1C22"/>
    <w:rsid w:val="00AD20BB"/>
    <w:rsid w:val="00AD28E1"/>
    <w:rsid w:val="00AD2DB3"/>
    <w:rsid w:val="00AD3722"/>
    <w:rsid w:val="00AD49E7"/>
    <w:rsid w:val="00AD4B14"/>
    <w:rsid w:val="00AD79ED"/>
    <w:rsid w:val="00AE02C7"/>
    <w:rsid w:val="00AE05A7"/>
    <w:rsid w:val="00AE16B5"/>
    <w:rsid w:val="00AE278F"/>
    <w:rsid w:val="00AE39FB"/>
    <w:rsid w:val="00AE67D8"/>
    <w:rsid w:val="00AE6CD9"/>
    <w:rsid w:val="00AF0323"/>
    <w:rsid w:val="00AF08F4"/>
    <w:rsid w:val="00AF2C49"/>
    <w:rsid w:val="00AF2F45"/>
    <w:rsid w:val="00B01CD7"/>
    <w:rsid w:val="00B0430A"/>
    <w:rsid w:val="00B04DDE"/>
    <w:rsid w:val="00B06055"/>
    <w:rsid w:val="00B06A15"/>
    <w:rsid w:val="00B075A4"/>
    <w:rsid w:val="00B07D5F"/>
    <w:rsid w:val="00B10BB3"/>
    <w:rsid w:val="00B1219A"/>
    <w:rsid w:val="00B1405C"/>
    <w:rsid w:val="00B14F24"/>
    <w:rsid w:val="00B15591"/>
    <w:rsid w:val="00B160F3"/>
    <w:rsid w:val="00B16917"/>
    <w:rsid w:val="00B20D42"/>
    <w:rsid w:val="00B20DB6"/>
    <w:rsid w:val="00B23CED"/>
    <w:rsid w:val="00B27F13"/>
    <w:rsid w:val="00B27F8F"/>
    <w:rsid w:val="00B323B4"/>
    <w:rsid w:val="00B41A6F"/>
    <w:rsid w:val="00B44254"/>
    <w:rsid w:val="00B44779"/>
    <w:rsid w:val="00B45CB6"/>
    <w:rsid w:val="00B516A3"/>
    <w:rsid w:val="00B525E2"/>
    <w:rsid w:val="00B52652"/>
    <w:rsid w:val="00B60A2F"/>
    <w:rsid w:val="00B60EB3"/>
    <w:rsid w:val="00B613FA"/>
    <w:rsid w:val="00B61C4A"/>
    <w:rsid w:val="00B6449A"/>
    <w:rsid w:val="00B65845"/>
    <w:rsid w:val="00B66923"/>
    <w:rsid w:val="00B67451"/>
    <w:rsid w:val="00B7165E"/>
    <w:rsid w:val="00B8171C"/>
    <w:rsid w:val="00B83C3A"/>
    <w:rsid w:val="00B87595"/>
    <w:rsid w:val="00B90764"/>
    <w:rsid w:val="00B92159"/>
    <w:rsid w:val="00B93F05"/>
    <w:rsid w:val="00B9430A"/>
    <w:rsid w:val="00B94D0B"/>
    <w:rsid w:val="00B961BE"/>
    <w:rsid w:val="00B9740E"/>
    <w:rsid w:val="00B97729"/>
    <w:rsid w:val="00BA04F5"/>
    <w:rsid w:val="00BA1FBA"/>
    <w:rsid w:val="00BA2D82"/>
    <w:rsid w:val="00BA4165"/>
    <w:rsid w:val="00BA4944"/>
    <w:rsid w:val="00BA5F33"/>
    <w:rsid w:val="00BA616A"/>
    <w:rsid w:val="00BA7F22"/>
    <w:rsid w:val="00BB12F4"/>
    <w:rsid w:val="00BB2131"/>
    <w:rsid w:val="00BB3EB8"/>
    <w:rsid w:val="00BB417D"/>
    <w:rsid w:val="00BB496F"/>
    <w:rsid w:val="00BB787A"/>
    <w:rsid w:val="00BC1C5A"/>
    <w:rsid w:val="00BD16C6"/>
    <w:rsid w:val="00BD17EE"/>
    <w:rsid w:val="00BD32C8"/>
    <w:rsid w:val="00BD4EED"/>
    <w:rsid w:val="00BD7D65"/>
    <w:rsid w:val="00BE096F"/>
    <w:rsid w:val="00BE2052"/>
    <w:rsid w:val="00BE3085"/>
    <w:rsid w:val="00BE36E8"/>
    <w:rsid w:val="00BE5334"/>
    <w:rsid w:val="00BE5909"/>
    <w:rsid w:val="00BE7D0B"/>
    <w:rsid w:val="00BF035D"/>
    <w:rsid w:val="00BF29F5"/>
    <w:rsid w:val="00C01321"/>
    <w:rsid w:val="00C0312C"/>
    <w:rsid w:val="00C04FE9"/>
    <w:rsid w:val="00C0721E"/>
    <w:rsid w:val="00C1585E"/>
    <w:rsid w:val="00C15978"/>
    <w:rsid w:val="00C17359"/>
    <w:rsid w:val="00C20B79"/>
    <w:rsid w:val="00C2323E"/>
    <w:rsid w:val="00C25104"/>
    <w:rsid w:val="00C251FD"/>
    <w:rsid w:val="00C26134"/>
    <w:rsid w:val="00C27070"/>
    <w:rsid w:val="00C2749B"/>
    <w:rsid w:val="00C31DBE"/>
    <w:rsid w:val="00C332CD"/>
    <w:rsid w:val="00C33BFF"/>
    <w:rsid w:val="00C33C2A"/>
    <w:rsid w:val="00C3768F"/>
    <w:rsid w:val="00C37911"/>
    <w:rsid w:val="00C40F41"/>
    <w:rsid w:val="00C42963"/>
    <w:rsid w:val="00C453D1"/>
    <w:rsid w:val="00C479BF"/>
    <w:rsid w:val="00C51FF7"/>
    <w:rsid w:val="00C5223A"/>
    <w:rsid w:val="00C57BE4"/>
    <w:rsid w:val="00C57E1E"/>
    <w:rsid w:val="00C6072A"/>
    <w:rsid w:val="00C6189E"/>
    <w:rsid w:val="00C6229B"/>
    <w:rsid w:val="00C62F70"/>
    <w:rsid w:val="00C70DBE"/>
    <w:rsid w:val="00C713C4"/>
    <w:rsid w:val="00C7380B"/>
    <w:rsid w:val="00C75577"/>
    <w:rsid w:val="00C75A2A"/>
    <w:rsid w:val="00C75D9B"/>
    <w:rsid w:val="00C769BD"/>
    <w:rsid w:val="00C840BF"/>
    <w:rsid w:val="00C8548B"/>
    <w:rsid w:val="00C8656D"/>
    <w:rsid w:val="00C866C8"/>
    <w:rsid w:val="00C87AEC"/>
    <w:rsid w:val="00C87B05"/>
    <w:rsid w:val="00C9180B"/>
    <w:rsid w:val="00C93E79"/>
    <w:rsid w:val="00C94E33"/>
    <w:rsid w:val="00C95BD9"/>
    <w:rsid w:val="00C96D14"/>
    <w:rsid w:val="00CA23DE"/>
    <w:rsid w:val="00CA380B"/>
    <w:rsid w:val="00CA3E84"/>
    <w:rsid w:val="00CA3EB5"/>
    <w:rsid w:val="00CB088D"/>
    <w:rsid w:val="00CB14D3"/>
    <w:rsid w:val="00CB2843"/>
    <w:rsid w:val="00CB7C61"/>
    <w:rsid w:val="00CC10DA"/>
    <w:rsid w:val="00CC18F5"/>
    <w:rsid w:val="00CC1F9C"/>
    <w:rsid w:val="00CC22AD"/>
    <w:rsid w:val="00CC29B7"/>
    <w:rsid w:val="00CC4605"/>
    <w:rsid w:val="00CC6D13"/>
    <w:rsid w:val="00CC705E"/>
    <w:rsid w:val="00CC76DA"/>
    <w:rsid w:val="00CD35E3"/>
    <w:rsid w:val="00CD3642"/>
    <w:rsid w:val="00CD3964"/>
    <w:rsid w:val="00CD46C0"/>
    <w:rsid w:val="00CD4AB8"/>
    <w:rsid w:val="00CD63CE"/>
    <w:rsid w:val="00CE1AC7"/>
    <w:rsid w:val="00CE271F"/>
    <w:rsid w:val="00CE796D"/>
    <w:rsid w:val="00CF1EE8"/>
    <w:rsid w:val="00CF3C0C"/>
    <w:rsid w:val="00CF4146"/>
    <w:rsid w:val="00CF64BE"/>
    <w:rsid w:val="00CF7E4B"/>
    <w:rsid w:val="00D00174"/>
    <w:rsid w:val="00D03C3A"/>
    <w:rsid w:val="00D06FB0"/>
    <w:rsid w:val="00D07D4D"/>
    <w:rsid w:val="00D12194"/>
    <w:rsid w:val="00D13BF1"/>
    <w:rsid w:val="00D1466A"/>
    <w:rsid w:val="00D15D54"/>
    <w:rsid w:val="00D15F89"/>
    <w:rsid w:val="00D17B88"/>
    <w:rsid w:val="00D17D1F"/>
    <w:rsid w:val="00D20B11"/>
    <w:rsid w:val="00D27DE9"/>
    <w:rsid w:val="00D3171C"/>
    <w:rsid w:val="00D31D5F"/>
    <w:rsid w:val="00D330E1"/>
    <w:rsid w:val="00D35098"/>
    <w:rsid w:val="00D41DDE"/>
    <w:rsid w:val="00D448AF"/>
    <w:rsid w:val="00D461CE"/>
    <w:rsid w:val="00D47809"/>
    <w:rsid w:val="00D514EF"/>
    <w:rsid w:val="00D541BF"/>
    <w:rsid w:val="00D54F10"/>
    <w:rsid w:val="00D56D5D"/>
    <w:rsid w:val="00D578AB"/>
    <w:rsid w:val="00D60487"/>
    <w:rsid w:val="00D61DCC"/>
    <w:rsid w:val="00D62065"/>
    <w:rsid w:val="00D629CE"/>
    <w:rsid w:val="00D6320F"/>
    <w:rsid w:val="00D66222"/>
    <w:rsid w:val="00D77823"/>
    <w:rsid w:val="00D85469"/>
    <w:rsid w:val="00D8617F"/>
    <w:rsid w:val="00D86299"/>
    <w:rsid w:val="00D86AFF"/>
    <w:rsid w:val="00D87B37"/>
    <w:rsid w:val="00D904B5"/>
    <w:rsid w:val="00D97F66"/>
    <w:rsid w:val="00DA0155"/>
    <w:rsid w:val="00DA092B"/>
    <w:rsid w:val="00DA32BD"/>
    <w:rsid w:val="00DA46AC"/>
    <w:rsid w:val="00DA62C1"/>
    <w:rsid w:val="00DB25E9"/>
    <w:rsid w:val="00DB52F7"/>
    <w:rsid w:val="00DC23E7"/>
    <w:rsid w:val="00DC6639"/>
    <w:rsid w:val="00DC70D0"/>
    <w:rsid w:val="00DC7EC4"/>
    <w:rsid w:val="00DD0180"/>
    <w:rsid w:val="00DD4FAC"/>
    <w:rsid w:val="00DD5947"/>
    <w:rsid w:val="00DD5C11"/>
    <w:rsid w:val="00DE29E4"/>
    <w:rsid w:val="00DE4C46"/>
    <w:rsid w:val="00DE5115"/>
    <w:rsid w:val="00DF02DC"/>
    <w:rsid w:val="00DF08CB"/>
    <w:rsid w:val="00DF0F7A"/>
    <w:rsid w:val="00DF1556"/>
    <w:rsid w:val="00DF2A19"/>
    <w:rsid w:val="00DF3529"/>
    <w:rsid w:val="00DF7F8A"/>
    <w:rsid w:val="00E016F4"/>
    <w:rsid w:val="00E018CF"/>
    <w:rsid w:val="00E01A82"/>
    <w:rsid w:val="00E0373F"/>
    <w:rsid w:val="00E0593E"/>
    <w:rsid w:val="00E07334"/>
    <w:rsid w:val="00E07FC0"/>
    <w:rsid w:val="00E112BF"/>
    <w:rsid w:val="00E12D1B"/>
    <w:rsid w:val="00E16D27"/>
    <w:rsid w:val="00E22309"/>
    <w:rsid w:val="00E2598F"/>
    <w:rsid w:val="00E320C4"/>
    <w:rsid w:val="00E33E40"/>
    <w:rsid w:val="00E4276C"/>
    <w:rsid w:val="00E441C8"/>
    <w:rsid w:val="00E441EA"/>
    <w:rsid w:val="00E4535D"/>
    <w:rsid w:val="00E4568C"/>
    <w:rsid w:val="00E47421"/>
    <w:rsid w:val="00E4787B"/>
    <w:rsid w:val="00E516F6"/>
    <w:rsid w:val="00E51F36"/>
    <w:rsid w:val="00E54E43"/>
    <w:rsid w:val="00E55D32"/>
    <w:rsid w:val="00E56851"/>
    <w:rsid w:val="00E617B3"/>
    <w:rsid w:val="00E6187C"/>
    <w:rsid w:val="00E66F70"/>
    <w:rsid w:val="00E67167"/>
    <w:rsid w:val="00E733AF"/>
    <w:rsid w:val="00E73814"/>
    <w:rsid w:val="00E74519"/>
    <w:rsid w:val="00E75F46"/>
    <w:rsid w:val="00E82147"/>
    <w:rsid w:val="00E84029"/>
    <w:rsid w:val="00E8655C"/>
    <w:rsid w:val="00E92741"/>
    <w:rsid w:val="00E93329"/>
    <w:rsid w:val="00E93A82"/>
    <w:rsid w:val="00E94F62"/>
    <w:rsid w:val="00EA0591"/>
    <w:rsid w:val="00EA49FB"/>
    <w:rsid w:val="00EA4FC4"/>
    <w:rsid w:val="00EA77FE"/>
    <w:rsid w:val="00EB1DFA"/>
    <w:rsid w:val="00EB2085"/>
    <w:rsid w:val="00EB2EB3"/>
    <w:rsid w:val="00EB30EB"/>
    <w:rsid w:val="00EB320C"/>
    <w:rsid w:val="00EB6B7F"/>
    <w:rsid w:val="00EC08B9"/>
    <w:rsid w:val="00EC1090"/>
    <w:rsid w:val="00ED39D7"/>
    <w:rsid w:val="00ED6A13"/>
    <w:rsid w:val="00ED7D22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53D7"/>
    <w:rsid w:val="00EF745E"/>
    <w:rsid w:val="00EF74BC"/>
    <w:rsid w:val="00F04A90"/>
    <w:rsid w:val="00F06F69"/>
    <w:rsid w:val="00F071A9"/>
    <w:rsid w:val="00F102B6"/>
    <w:rsid w:val="00F10B4D"/>
    <w:rsid w:val="00F10F95"/>
    <w:rsid w:val="00F11173"/>
    <w:rsid w:val="00F11638"/>
    <w:rsid w:val="00F11A43"/>
    <w:rsid w:val="00F13E23"/>
    <w:rsid w:val="00F21511"/>
    <w:rsid w:val="00F26D2F"/>
    <w:rsid w:val="00F27741"/>
    <w:rsid w:val="00F279A5"/>
    <w:rsid w:val="00F32C2B"/>
    <w:rsid w:val="00F32FBB"/>
    <w:rsid w:val="00F34DEF"/>
    <w:rsid w:val="00F359FD"/>
    <w:rsid w:val="00F36667"/>
    <w:rsid w:val="00F36EDC"/>
    <w:rsid w:val="00F41A2B"/>
    <w:rsid w:val="00F425C0"/>
    <w:rsid w:val="00F44AD3"/>
    <w:rsid w:val="00F46767"/>
    <w:rsid w:val="00F50EA8"/>
    <w:rsid w:val="00F53031"/>
    <w:rsid w:val="00F5735D"/>
    <w:rsid w:val="00F631D7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85837"/>
    <w:rsid w:val="00F87E8A"/>
    <w:rsid w:val="00F915E5"/>
    <w:rsid w:val="00F93C9C"/>
    <w:rsid w:val="00FA0D8E"/>
    <w:rsid w:val="00FA6CE0"/>
    <w:rsid w:val="00FB3DFA"/>
    <w:rsid w:val="00FB3FD5"/>
    <w:rsid w:val="00FB518B"/>
    <w:rsid w:val="00FB5320"/>
    <w:rsid w:val="00FB6A32"/>
    <w:rsid w:val="00FB6F7A"/>
    <w:rsid w:val="00FB73E9"/>
    <w:rsid w:val="00FB7525"/>
    <w:rsid w:val="00FB7796"/>
    <w:rsid w:val="00FC2EE1"/>
    <w:rsid w:val="00FC464B"/>
    <w:rsid w:val="00FC5BC0"/>
    <w:rsid w:val="00FC62F2"/>
    <w:rsid w:val="00FC777F"/>
    <w:rsid w:val="00FD2190"/>
    <w:rsid w:val="00FE30F1"/>
    <w:rsid w:val="00FE4D02"/>
    <w:rsid w:val="00FE5DCD"/>
    <w:rsid w:val="00FE5ECE"/>
    <w:rsid w:val="00FE5F67"/>
    <w:rsid w:val="00FE6620"/>
    <w:rsid w:val="00FE695F"/>
    <w:rsid w:val="00FF55D9"/>
    <w:rsid w:val="00FF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qFormat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rsid w:val="00D86AFF"/>
    <w:rPr>
      <w:rFonts w:ascii="Courier New" w:hAnsi="Courier New" w:cs="Courier New"/>
      <w:lang w:val="ru-RU"/>
    </w:rPr>
  </w:style>
  <w:style w:type="character" w:styleId="HTML0">
    <w:name w:val="HTML Definition"/>
    <w:rsid w:val="00D86AFF"/>
    <w:rPr>
      <w:i/>
      <w:iCs/>
      <w:lang w:val="ru-RU"/>
    </w:rPr>
  </w:style>
  <w:style w:type="character" w:styleId="HTML1">
    <w:name w:val="HTML Variable"/>
    <w:rsid w:val="00D86AFF"/>
    <w:rPr>
      <w:i/>
      <w:iCs/>
      <w:lang w:val="ru-RU"/>
    </w:rPr>
  </w:style>
  <w:style w:type="character" w:styleId="HTML2">
    <w:name w:val="HTML Typewriter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qFormat/>
    <w:rsid w:val="00D86AFF"/>
    <w:rPr>
      <w:b/>
      <w:bCs/>
      <w:lang w:val="ru-RU"/>
    </w:rPr>
  </w:style>
  <w:style w:type="character" w:customStyle="1" w:styleId="1a">
    <w:name w:val="Знак примечания1"/>
    <w:rsid w:val="00D86AFF"/>
    <w:rPr>
      <w:sz w:val="16"/>
      <w:szCs w:val="16"/>
    </w:rPr>
  </w:style>
  <w:style w:type="character" w:styleId="afd">
    <w:name w:val="Emphasis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rsid w:val="00D86AFF"/>
    <w:rPr>
      <w:lang w:val="ru-RU"/>
    </w:rPr>
  </w:style>
  <w:style w:type="character" w:styleId="HTML4">
    <w:name w:val="HTML Keyboard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rsid w:val="00D86AFF"/>
    <w:rPr>
      <w:i/>
      <w:iCs/>
      <w:lang w:val="ru-RU"/>
    </w:rPr>
  </w:style>
  <w:style w:type="character" w:customStyle="1" w:styleId="aff0">
    <w:name w:val="Знак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uiPriority w:val="99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rsid w:val="00986A2F"/>
    <w:rPr>
      <w:sz w:val="40"/>
    </w:rPr>
  </w:style>
  <w:style w:type="character" w:customStyle="1" w:styleId="80">
    <w:name w:val="Заголовок 8 Знак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link w:val="a0"/>
    <w:rsid w:val="00986A2F"/>
    <w:rPr>
      <w:sz w:val="28"/>
    </w:rPr>
  </w:style>
  <w:style w:type="character" w:customStyle="1" w:styleId="afffe">
    <w:name w:val="Текст примечания Знак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link w:val="a8"/>
    <w:rsid w:val="00986A2F"/>
    <w:rPr>
      <w:sz w:val="28"/>
      <w:szCs w:val="28"/>
    </w:rPr>
  </w:style>
  <w:style w:type="character" w:customStyle="1" w:styleId="af0">
    <w:name w:val="Название Знак"/>
    <w:link w:val="af"/>
    <w:rsid w:val="00986A2F"/>
    <w:rPr>
      <w:sz w:val="28"/>
    </w:rPr>
  </w:style>
  <w:style w:type="character" w:customStyle="1" w:styleId="af2">
    <w:name w:val="Основной текст с отступом Знак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link w:val="30"/>
    <w:rsid w:val="00986A2F"/>
    <w:rPr>
      <w:sz w:val="16"/>
      <w:szCs w:val="16"/>
    </w:rPr>
  </w:style>
  <w:style w:type="character" w:customStyle="1" w:styleId="afffff8">
    <w:name w:val="Текст Знак"/>
    <w:link w:val="afffff7"/>
    <w:uiPriority w:val="99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rsid w:val="00082889"/>
    <w:rPr>
      <w:sz w:val="16"/>
      <w:szCs w:val="16"/>
    </w:rPr>
  </w:style>
  <w:style w:type="paragraph" w:styleId="afffffa">
    <w:name w:val="No Spacing"/>
    <w:link w:val="afffffb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2f1">
    <w:name w:val="List 2"/>
    <w:basedOn w:val="a"/>
    <w:rsid w:val="006E7B8E"/>
    <w:pPr>
      <w:ind w:left="566" w:hanging="283"/>
      <w:contextualSpacing/>
    </w:pPr>
  </w:style>
  <w:style w:type="paragraph" w:styleId="afffffc">
    <w:name w:val="Document Map"/>
    <w:basedOn w:val="a"/>
    <w:link w:val="afffffd"/>
    <w:unhideWhenUsed/>
    <w:rsid w:val="006D3B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fd">
    <w:name w:val="Схема документа Знак"/>
    <w:link w:val="afffffc"/>
    <w:rsid w:val="006D3BFC"/>
    <w:rPr>
      <w:rFonts w:ascii="Tahoma" w:hAnsi="Tahoma" w:cs="Tahoma"/>
      <w:shd w:val="clear" w:color="auto" w:fill="000080"/>
    </w:rPr>
  </w:style>
  <w:style w:type="character" w:customStyle="1" w:styleId="1ffe">
    <w:name w:val="Обычный1 Знак"/>
    <w:link w:val="1fff"/>
    <w:locked/>
    <w:rsid w:val="006D3BFC"/>
    <w:rPr>
      <w:sz w:val="28"/>
      <w:lang w:val="ru-RU" w:eastAsia="ru-RU" w:bidi="ar-SA"/>
    </w:rPr>
  </w:style>
  <w:style w:type="paragraph" w:customStyle="1" w:styleId="1fff">
    <w:name w:val="Обычный1"/>
    <w:link w:val="1ffe"/>
    <w:rsid w:val="006D3BFC"/>
    <w:rPr>
      <w:sz w:val="28"/>
    </w:rPr>
  </w:style>
  <w:style w:type="paragraph" w:customStyle="1" w:styleId="CharCharCharChar">
    <w:name w:val="Знак Знак Char Char Знак Знак Char Char Знак"/>
    <w:basedOn w:val="a"/>
    <w:rsid w:val="006D3B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6D3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030EC1"/>
    <w:pPr>
      <w:widowControl w:val="0"/>
      <w:autoSpaceDE w:val="0"/>
      <w:autoSpaceDN w:val="0"/>
      <w:adjustRightInd w:val="0"/>
      <w:spacing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rsid w:val="00030EC1"/>
    <w:rPr>
      <w:rFonts w:ascii="Times New Roman" w:hAnsi="Times New Roman" w:cs="Times New Roman" w:hint="default"/>
      <w:sz w:val="26"/>
      <w:szCs w:val="26"/>
    </w:rPr>
  </w:style>
  <w:style w:type="character" w:customStyle="1" w:styleId="afffffb">
    <w:name w:val="Без интервала Знак"/>
    <w:link w:val="afffffa"/>
    <w:uiPriority w:val="1"/>
    <w:rsid w:val="001A08CA"/>
    <w:rPr>
      <w:rFonts w:ascii="Calibri" w:hAnsi="Calibri"/>
      <w:sz w:val="22"/>
      <w:szCs w:val="22"/>
      <w:lang w:bidi="ar-SA"/>
    </w:rPr>
  </w:style>
  <w:style w:type="character" w:customStyle="1" w:styleId="FontStyle41">
    <w:name w:val="Font Style41"/>
    <w:rsid w:val="00512956"/>
    <w:rPr>
      <w:rFonts w:ascii="Times New Roman" w:hAnsi="Times New Roman" w:cs="Times New Roman" w:hint="default"/>
      <w:sz w:val="28"/>
      <w:szCs w:val="28"/>
    </w:rPr>
  </w:style>
  <w:style w:type="paragraph" w:customStyle="1" w:styleId="text">
    <w:name w:val="text"/>
    <w:basedOn w:val="a"/>
    <w:rsid w:val="00507C34"/>
    <w:pPr>
      <w:spacing w:after="240"/>
    </w:pPr>
    <w:rPr>
      <w:sz w:val="24"/>
      <w:szCs w:val="24"/>
    </w:rPr>
  </w:style>
  <w:style w:type="paragraph" w:customStyle="1" w:styleId="Style2">
    <w:name w:val="Style2"/>
    <w:basedOn w:val="a"/>
    <w:rsid w:val="00482097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915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qFormat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rsid w:val="00D86AFF"/>
    <w:rPr>
      <w:rFonts w:ascii="Courier New" w:hAnsi="Courier New" w:cs="Courier New"/>
      <w:lang w:val="ru-RU"/>
    </w:rPr>
  </w:style>
  <w:style w:type="character" w:styleId="HTML0">
    <w:name w:val="HTML Definition"/>
    <w:rsid w:val="00D86AFF"/>
    <w:rPr>
      <w:i/>
      <w:iCs/>
      <w:lang w:val="ru-RU"/>
    </w:rPr>
  </w:style>
  <w:style w:type="character" w:styleId="HTML1">
    <w:name w:val="HTML Variable"/>
    <w:rsid w:val="00D86AFF"/>
    <w:rPr>
      <w:i/>
      <w:iCs/>
      <w:lang w:val="ru-RU"/>
    </w:rPr>
  </w:style>
  <w:style w:type="character" w:styleId="HTML2">
    <w:name w:val="HTML Typewriter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qFormat/>
    <w:rsid w:val="00D86AFF"/>
    <w:rPr>
      <w:b/>
      <w:bCs/>
      <w:lang w:val="ru-RU"/>
    </w:rPr>
  </w:style>
  <w:style w:type="character" w:customStyle="1" w:styleId="1a">
    <w:name w:val="Знак примечания1"/>
    <w:rsid w:val="00D86AFF"/>
    <w:rPr>
      <w:sz w:val="16"/>
      <w:szCs w:val="16"/>
    </w:rPr>
  </w:style>
  <w:style w:type="character" w:styleId="afd">
    <w:name w:val="Emphasis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rsid w:val="00D86AFF"/>
    <w:rPr>
      <w:lang w:val="ru-RU"/>
    </w:rPr>
  </w:style>
  <w:style w:type="character" w:styleId="HTML4">
    <w:name w:val="HTML Keyboard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rsid w:val="00D86AFF"/>
    <w:rPr>
      <w:i/>
      <w:iCs/>
      <w:lang w:val="ru-RU"/>
    </w:rPr>
  </w:style>
  <w:style w:type="character" w:customStyle="1" w:styleId="aff0">
    <w:name w:val="Знак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uiPriority w:val="99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rsid w:val="00986A2F"/>
    <w:rPr>
      <w:sz w:val="40"/>
    </w:rPr>
  </w:style>
  <w:style w:type="character" w:customStyle="1" w:styleId="80">
    <w:name w:val="Заголовок 8 Знак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link w:val="a0"/>
    <w:rsid w:val="00986A2F"/>
    <w:rPr>
      <w:sz w:val="28"/>
    </w:rPr>
  </w:style>
  <w:style w:type="character" w:customStyle="1" w:styleId="afffe">
    <w:name w:val="Текст примечания Знак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link w:val="a8"/>
    <w:rsid w:val="00986A2F"/>
    <w:rPr>
      <w:sz w:val="28"/>
      <w:szCs w:val="28"/>
    </w:rPr>
  </w:style>
  <w:style w:type="character" w:customStyle="1" w:styleId="af0">
    <w:name w:val="Название Знак"/>
    <w:link w:val="af"/>
    <w:rsid w:val="00986A2F"/>
    <w:rPr>
      <w:sz w:val="28"/>
    </w:rPr>
  </w:style>
  <w:style w:type="character" w:customStyle="1" w:styleId="af2">
    <w:name w:val="Основной текст с отступом Знак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link w:val="30"/>
    <w:rsid w:val="00986A2F"/>
    <w:rPr>
      <w:sz w:val="16"/>
      <w:szCs w:val="16"/>
    </w:rPr>
  </w:style>
  <w:style w:type="character" w:customStyle="1" w:styleId="afffff8">
    <w:name w:val="Текст Знак"/>
    <w:link w:val="afffff7"/>
    <w:uiPriority w:val="99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rsid w:val="00082889"/>
    <w:rPr>
      <w:sz w:val="16"/>
      <w:szCs w:val="16"/>
    </w:rPr>
  </w:style>
  <w:style w:type="paragraph" w:styleId="afffffa">
    <w:name w:val="No Spacing"/>
    <w:link w:val="afffffb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2f1">
    <w:name w:val="List 2"/>
    <w:basedOn w:val="a"/>
    <w:rsid w:val="006E7B8E"/>
    <w:pPr>
      <w:ind w:left="566" w:hanging="283"/>
      <w:contextualSpacing/>
    </w:pPr>
  </w:style>
  <w:style w:type="paragraph" w:styleId="afffffc">
    <w:name w:val="Document Map"/>
    <w:basedOn w:val="a"/>
    <w:link w:val="afffffd"/>
    <w:unhideWhenUsed/>
    <w:rsid w:val="006D3B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fd">
    <w:name w:val="Схема документа Знак"/>
    <w:link w:val="afffffc"/>
    <w:rsid w:val="006D3BFC"/>
    <w:rPr>
      <w:rFonts w:ascii="Tahoma" w:hAnsi="Tahoma" w:cs="Tahoma"/>
      <w:shd w:val="clear" w:color="auto" w:fill="000080"/>
    </w:rPr>
  </w:style>
  <w:style w:type="character" w:customStyle="1" w:styleId="1ffe">
    <w:name w:val="Обычный1 Знак"/>
    <w:link w:val="1fff"/>
    <w:locked/>
    <w:rsid w:val="006D3BFC"/>
    <w:rPr>
      <w:sz w:val="28"/>
      <w:lang w:val="ru-RU" w:eastAsia="ru-RU" w:bidi="ar-SA"/>
    </w:rPr>
  </w:style>
  <w:style w:type="paragraph" w:customStyle="1" w:styleId="1fff">
    <w:name w:val="Обычный1"/>
    <w:link w:val="1ffe"/>
    <w:rsid w:val="006D3BFC"/>
    <w:rPr>
      <w:sz w:val="28"/>
    </w:rPr>
  </w:style>
  <w:style w:type="paragraph" w:customStyle="1" w:styleId="CharCharCharChar">
    <w:name w:val="Знак Знак Char Char Знак Знак Char Char Знак"/>
    <w:basedOn w:val="a"/>
    <w:rsid w:val="006D3B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6D3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030EC1"/>
    <w:pPr>
      <w:widowControl w:val="0"/>
      <w:autoSpaceDE w:val="0"/>
      <w:autoSpaceDN w:val="0"/>
      <w:adjustRightInd w:val="0"/>
      <w:spacing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rsid w:val="00030EC1"/>
    <w:rPr>
      <w:rFonts w:ascii="Times New Roman" w:hAnsi="Times New Roman" w:cs="Times New Roman" w:hint="default"/>
      <w:sz w:val="26"/>
      <w:szCs w:val="26"/>
    </w:rPr>
  </w:style>
  <w:style w:type="character" w:customStyle="1" w:styleId="afffffb">
    <w:name w:val="Без интервала Знак"/>
    <w:link w:val="afffffa"/>
    <w:uiPriority w:val="1"/>
    <w:rsid w:val="001A08CA"/>
    <w:rPr>
      <w:rFonts w:ascii="Calibri" w:hAnsi="Calibri"/>
      <w:sz w:val="22"/>
      <w:szCs w:val="22"/>
      <w:lang w:bidi="ar-SA"/>
    </w:rPr>
  </w:style>
  <w:style w:type="character" w:customStyle="1" w:styleId="FontStyle41">
    <w:name w:val="Font Style41"/>
    <w:rsid w:val="00512956"/>
    <w:rPr>
      <w:rFonts w:ascii="Times New Roman" w:hAnsi="Times New Roman" w:cs="Times New Roman" w:hint="default"/>
      <w:sz w:val="28"/>
      <w:szCs w:val="28"/>
    </w:rPr>
  </w:style>
  <w:style w:type="paragraph" w:customStyle="1" w:styleId="text">
    <w:name w:val="text"/>
    <w:basedOn w:val="a"/>
    <w:rsid w:val="00507C34"/>
    <w:pPr>
      <w:spacing w:after="240"/>
    </w:pPr>
    <w:rPr>
      <w:sz w:val="24"/>
      <w:szCs w:val="24"/>
    </w:rPr>
  </w:style>
  <w:style w:type="paragraph" w:customStyle="1" w:styleId="Style2">
    <w:name w:val="Style2"/>
    <w:basedOn w:val="a"/>
    <w:rsid w:val="00482097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915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993596265774338"/>
          <c:y val="4.8913234478768851E-2"/>
          <c:w val="0.78350360065005753"/>
          <c:h val="0.9322278465191922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99FF"/>
            </a:solidFill>
            <a:ln w="461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0734341252700086"/>
                </c:manualLayout>
              </c:layout>
              <c:tx>
                <c:rich>
                  <a:bodyPr/>
                  <a:lstStyle/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000000"/>
                        </a:solidFill>
                        <a:latin typeface="Arial"/>
                        <a:cs typeface="Arial"/>
                      </a:rPr>
                      <a:t>План </a:t>
                    </a:r>
                  </a:p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000000"/>
                        </a:solidFill>
                        <a:latin typeface="Arial"/>
                        <a:cs typeface="Arial"/>
                      </a:rPr>
                      <a:t>1 402 424,0</a:t>
                    </a:r>
                  </a:p>
                </c:rich>
              </c:tx>
              <c:spPr/>
            </c:dLbl>
            <c:delete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#,##0.0</c:formatCode>
                <c:ptCount val="1"/>
                <c:pt idx="0">
                  <c:v>1402424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Исполнено</c:v>
                </c:pt>
              </c:strCache>
            </c:strRef>
          </c:tx>
          <c:spPr>
            <a:solidFill>
              <a:srgbClr val="993366"/>
            </a:solidFill>
            <a:ln w="461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7.5055786566005124E-3"/>
                  <c:y val="0.11226579350848521"/>
                </c:manualLayout>
              </c:layout>
              <c:tx>
                <c:rich>
                  <a:bodyPr/>
                  <a:lstStyle/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FFFFFF"/>
                        </a:solidFill>
                        <a:latin typeface="Arial"/>
                        <a:cs typeface="Arial"/>
                      </a:rPr>
                      <a:t>Исполнено</a:t>
                    </a:r>
                  </a:p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FFFFFF"/>
                        </a:solidFill>
                        <a:latin typeface="Arial"/>
                        <a:cs typeface="Arial"/>
                      </a:rPr>
                      <a:t>1 400 808,8</a:t>
                    </a:r>
                  </a:p>
                </c:rich>
              </c:tx>
              <c:spPr/>
            </c:dLbl>
            <c:delete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#,##0.0</c:formatCode>
                <c:ptCount val="1"/>
                <c:pt idx="0">
                  <c:v>1400808</c:v>
                </c:pt>
              </c:numCache>
            </c:numRef>
          </c:val>
        </c:ser>
        <c:shape val="box"/>
        <c:axId val="87042304"/>
        <c:axId val="87113728"/>
        <c:axId val="0"/>
      </c:bar3DChart>
      <c:catAx>
        <c:axId val="87042304"/>
        <c:scaling>
          <c:orientation val="minMax"/>
        </c:scaling>
        <c:axPos val="b"/>
        <c:numFmt formatCode="General" sourceLinked="1"/>
        <c:majorTickMark val="none"/>
        <c:tickLblPos val="low"/>
        <c:spPr>
          <a:ln w="1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3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7113728"/>
        <c:crosses val="autoZero"/>
        <c:auto val="1"/>
        <c:lblAlgn val="ctr"/>
        <c:lblOffset val="100"/>
        <c:tickLblSkip val="1"/>
        <c:tickMarkSkip val="1"/>
      </c:catAx>
      <c:valAx>
        <c:axId val="87113728"/>
        <c:scaling>
          <c:orientation val="minMax"/>
        </c:scaling>
        <c:axPos val="l"/>
        <c:majorGridlines>
          <c:spPr>
            <a:ln w="1154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none"/>
        <c:tickLblPos val="nextTo"/>
        <c:spPr>
          <a:ln w="1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3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7042304"/>
        <c:crosses val="autoZero"/>
        <c:crossBetween val="between"/>
      </c:valAx>
      <c:spPr>
        <a:noFill/>
        <a:ln w="1516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43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3492</Words>
  <Characters>24257</Characters>
  <Application>Microsoft Office Word</Application>
  <DocSecurity>0</DocSecurity>
  <Lines>202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27694</CharactersWithSpaces>
  <SharedDoc>false</SharedDoc>
  <HLinks>
    <vt:vector size="12" baseType="variant">
      <vt:variant>
        <vt:i4>7536689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consultantplus://offline/ref=985046F2396E5991239CBF828D186F1BE8DD3EE67678E1EE0EB865B9761929C818EF4B38209FE2C8mDGBM</vt:lpwstr>
      </vt:variant>
      <vt:variant>
        <vt:lpwstr/>
      </vt:variant>
      <vt:variant>
        <vt:i4>7536689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consultantplus://offline/ref=985046F2396E5991239CBF828D186F1BE8DD3EE67678E1EE0EB865B9761929C818EF4B38209FE2C8mDGBM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ShadrinaVV</cp:lastModifiedBy>
  <cp:revision>6</cp:revision>
  <cp:lastPrinted>2017-01-26T08:03:00Z</cp:lastPrinted>
  <dcterms:created xsi:type="dcterms:W3CDTF">2017-01-30T11:10:00Z</dcterms:created>
  <dcterms:modified xsi:type="dcterms:W3CDTF">2017-03-23T09:49:00Z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b38f348c-809f-40a0-924a-d11f2a0b755c</vt:lpwstr>
  </property>
</Properties>
</file>